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6E3BC" w:themeColor="accent3" w:themeTint="66"/>
  <w:body>
    <w:p w:rsidR="00F20347" w:rsidRPr="00F20347" w:rsidRDefault="00F20347" w:rsidP="00F20347">
      <w:pPr>
        <w:rPr>
          <w:b/>
          <w:color w:val="996600"/>
          <w:sz w:val="36"/>
        </w:rPr>
      </w:pPr>
      <w:r w:rsidRPr="00F20347">
        <w:rPr>
          <w:b/>
          <w:color w:val="996600"/>
          <w:sz w:val="36"/>
        </w:rPr>
        <w:t>19 Ways To Write Better Digital C</w:t>
      </w:r>
      <w:r w:rsidRPr="00F20347">
        <w:rPr>
          <w:b/>
          <w:color w:val="996600"/>
          <w:sz w:val="36"/>
        </w:rPr>
        <w:t>ontent</w:t>
      </w:r>
    </w:p>
    <w:p w:rsidR="00F20347" w:rsidRPr="00F20347" w:rsidRDefault="00F20347" w:rsidP="00F20347">
      <w:pPr>
        <w:rPr>
          <w:sz w:val="36"/>
        </w:rPr>
      </w:pPr>
      <w:r>
        <w:rPr>
          <w:noProof/>
        </w:rPr>
        <w:drawing>
          <wp:anchor distT="0" distB="0" distL="114300" distR="114300" simplePos="0" relativeHeight="251658240" behindDoc="1" locked="0" layoutInCell="1" allowOverlap="1" wp14:anchorId="3B8969C7" wp14:editId="21ABBA5B">
            <wp:simplePos x="0" y="0"/>
            <wp:positionH relativeFrom="column">
              <wp:posOffset>4247515</wp:posOffset>
            </wp:positionH>
            <wp:positionV relativeFrom="paragraph">
              <wp:posOffset>433705</wp:posOffset>
            </wp:positionV>
            <wp:extent cx="1405255" cy="1405255"/>
            <wp:effectExtent l="0" t="0" r="4445" b="4445"/>
            <wp:wrapTight wrapText="bothSides">
              <wp:wrapPolygon edited="0">
                <wp:start x="0" y="0"/>
                <wp:lineTo x="0" y="21376"/>
                <wp:lineTo x="21376" y="21376"/>
                <wp:lineTo x="21376"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5255" cy="1405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0347">
        <w:rPr>
          <w:sz w:val="36"/>
        </w:rPr>
        <w:t>This infographic from Instructional Solutions offers 19 tips for marketers to improve their digital content writing skills, including writing for the target audience, limiting paragraphs to seven lines and making content easy to scan by incorporating headings and bullet points. Additionally, use verbs that energize readers, don't include jargon and adopt an authoritative tone.</w:t>
      </w:r>
    </w:p>
    <w:p w:rsidR="008E144F" w:rsidRPr="00F20347" w:rsidRDefault="00F20347" w:rsidP="00F20347">
      <w:pPr>
        <w:jc w:val="right"/>
        <w:rPr>
          <w:b/>
          <w:i/>
          <w:color w:val="996600"/>
          <w:sz w:val="36"/>
        </w:rPr>
      </w:pPr>
      <w:r w:rsidRPr="00F20347">
        <w:rPr>
          <w:b/>
          <w:i/>
          <w:color w:val="996600"/>
          <w:sz w:val="36"/>
        </w:rPr>
        <w:t>Social Media Today 7/22/19</w:t>
      </w:r>
    </w:p>
    <w:p w:rsidR="00F20347" w:rsidRDefault="00F20347">
      <w:hyperlink r:id="rId6" w:history="1">
        <w:r w:rsidRPr="00EE7854">
          <w:rPr>
            <w:rStyle w:val="Hyperlink"/>
          </w:rPr>
          <w:t>https://www.socialmediatoday.com/news/19-actionable-writing-tips-to-improve-your-digital-marketing-strategy-info/559174/</w:t>
        </w:r>
      </w:hyperlink>
    </w:p>
    <w:p w:rsidR="00F20347" w:rsidRDefault="00F20347">
      <w:r>
        <w:t>Image credit:</w:t>
      </w:r>
    </w:p>
    <w:p w:rsidR="00F20347" w:rsidRDefault="00F20347">
      <w:hyperlink r:id="rId7" w:history="1">
        <w:r w:rsidRPr="00EE7854">
          <w:rPr>
            <w:rStyle w:val="Hyperlink"/>
          </w:rPr>
          <w:t>https://www.prezly.com/frontend/img/landing/public_relations_quotes/pr-quote-benjamin-franklin.png</w:t>
        </w:r>
      </w:hyperlink>
    </w:p>
    <w:p w:rsidR="00F20347" w:rsidRDefault="00F20347">
      <w:bookmarkStart w:id="0" w:name="_GoBack"/>
      <w:bookmarkEnd w:id="0"/>
    </w:p>
    <w:p w:rsidR="00F20347" w:rsidRDefault="00F20347"/>
    <w:sectPr w:rsidR="00F203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347"/>
    <w:rsid w:val="004A14F9"/>
    <w:rsid w:val="0051611A"/>
    <w:rsid w:val="00746FC2"/>
    <w:rsid w:val="008E144F"/>
    <w:rsid w:val="00F20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0347"/>
    <w:rPr>
      <w:color w:val="0000FF" w:themeColor="hyperlink"/>
      <w:u w:val="single"/>
    </w:rPr>
  </w:style>
  <w:style w:type="paragraph" w:styleId="BalloonText">
    <w:name w:val="Balloon Text"/>
    <w:basedOn w:val="Normal"/>
    <w:link w:val="BalloonTextChar"/>
    <w:uiPriority w:val="99"/>
    <w:semiHidden/>
    <w:unhideWhenUsed/>
    <w:rsid w:val="00F203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3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0347"/>
    <w:rPr>
      <w:color w:val="0000FF" w:themeColor="hyperlink"/>
      <w:u w:val="single"/>
    </w:rPr>
  </w:style>
  <w:style w:type="paragraph" w:styleId="BalloonText">
    <w:name w:val="Balloon Text"/>
    <w:basedOn w:val="Normal"/>
    <w:link w:val="BalloonTextChar"/>
    <w:uiPriority w:val="99"/>
    <w:semiHidden/>
    <w:unhideWhenUsed/>
    <w:rsid w:val="00F203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3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rezly.com/frontend/img/landing/public_relations_quotes/pr-quote-benjamin-franklin.pn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socialmediatoday.com/news/19-actionable-writing-tips-to-improve-your-digital-marketing-strategy-info/559174/"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139</Words>
  <Characters>797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2019-07-24T12:04:00Z</dcterms:created>
  <dcterms:modified xsi:type="dcterms:W3CDTF">2019-07-24T12:08:00Z</dcterms:modified>
</cp:coreProperties>
</file>