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11E4D" w:rsidRPr="00911E4D" w:rsidRDefault="00911E4D" w:rsidP="00911E4D">
      <w:pPr>
        <w:rPr>
          <w:b/>
          <w:color w:val="4F6228" w:themeColor="accent3" w:themeShade="80"/>
          <w:sz w:val="36"/>
        </w:rPr>
      </w:pPr>
      <w:r w:rsidRPr="00911E4D">
        <w:rPr>
          <w:b/>
          <w:color w:val="4F6228" w:themeColor="accent3" w:themeShade="80"/>
          <w:sz w:val="36"/>
        </w:rPr>
        <w:t>4 I</w:t>
      </w:r>
      <w:r w:rsidRPr="00911E4D">
        <w:rPr>
          <w:b/>
          <w:color w:val="4F6228" w:themeColor="accent3" w:themeShade="80"/>
          <w:sz w:val="36"/>
        </w:rPr>
        <w:t xml:space="preserve">nfluencer </w:t>
      </w:r>
      <w:r w:rsidRPr="00911E4D">
        <w:rPr>
          <w:b/>
          <w:color w:val="4F6228" w:themeColor="accent3" w:themeShade="80"/>
          <w:sz w:val="36"/>
        </w:rPr>
        <w:t>T</w:t>
      </w:r>
      <w:r w:rsidRPr="00911E4D">
        <w:rPr>
          <w:b/>
          <w:color w:val="4F6228" w:themeColor="accent3" w:themeShade="80"/>
          <w:sz w:val="36"/>
        </w:rPr>
        <w:t xml:space="preserve">rends </w:t>
      </w:r>
      <w:r w:rsidRPr="00911E4D">
        <w:rPr>
          <w:b/>
          <w:color w:val="4F6228" w:themeColor="accent3" w:themeShade="80"/>
          <w:sz w:val="36"/>
        </w:rPr>
        <w:t>E</w:t>
      </w:r>
      <w:r w:rsidRPr="00911E4D">
        <w:rPr>
          <w:b/>
          <w:color w:val="4F6228" w:themeColor="accent3" w:themeShade="80"/>
          <w:sz w:val="36"/>
        </w:rPr>
        <w:t xml:space="preserve">merging </w:t>
      </w:r>
      <w:r w:rsidRPr="00911E4D">
        <w:rPr>
          <w:b/>
          <w:color w:val="4F6228" w:themeColor="accent3" w:themeShade="80"/>
          <w:sz w:val="36"/>
        </w:rPr>
        <w:t>F</w:t>
      </w:r>
      <w:r w:rsidRPr="00911E4D">
        <w:rPr>
          <w:b/>
          <w:color w:val="4F6228" w:themeColor="accent3" w:themeShade="80"/>
          <w:sz w:val="36"/>
        </w:rPr>
        <w:t xml:space="preserve">rom the </w:t>
      </w:r>
      <w:r w:rsidRPr="00911E4D">
        <w:rPr>
          <w:b/>
          <w:color w:val="4F6228" w:themeColor="accent3" w:themeShade="80"/>
          <w:sz w:val="36"/>
        </w:rPr>
        <w:t>P</w:t>
      </w:r>
      <w:r w:rsidRPr="00911E4D">
        <w:rPr>
          <w:b/>
          <w:color w:val="4F6228" w:themeColor="accent3" w:themeShade="80"/>
          <w:sz w:val="36"/>
        </w:rPr>
        <w:t>andemic</w:t>
      </w:r>
    </w:p>
    <w:p w:rsidR="00911E4D" w:rsidRPr="00911E4D" w:rsidRDefault="00911E4D" w:rsidP="00911E4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A3F5B" wp14:editId="09ED4860">
            <wp:simplePos x="0" y="0"/>
            <wp:positionH relativeFrom="column">
              <wp:posOffset>4185920</wp:posOffset>
            </wp:positionH>
            <wp:positionV relativeFrom="paragraph">
              <wp:posOffset>756285</wp:posOffset>
            </wp:positionV>
            <wp:extent cx="156718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267" y="21298"/>
                <wp:lineTo x="212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4D">
        <w:rPr>
          <w:sz w:val="36"/>
        </w:rPr>
        <w:t xml:space="preserve">The pandemic is driving four key influencer marketing trends -- </w:t>
      </w:r>
      <w:bookmarkStart w:id="0" w:name="_GoBack"/>
      <w:bookmarkEnd w:id="0"/>
      <w:r w:rsidRPr="00911E4D">
        <w:rPr>
          <w:sz w:val="36"/>
        </w:rPr>
        <w:t>the emergence of influencer merchandise, organic engagement on TikTok, fast-growing interest in Triller and a shift from product-based messaging to campaigns supporting social causes. Nikki Gilliland delves into each trend, exploring how brands are leveraging each one and offers key takeaways for marketers.</w:t>
      </w:r>
    </w:p>
    <w:p w:rsidR="00911E4D" w:rsidRPr="00911E4D" w:rsidRDefault="00911E4D" w:rsidP="00911E4D">
      <w:pPr>
        <w:jc w:val="right"/>
        <w:rPr>
          <w:b/>
          <w:i/>
          <w:color w:val="4F6228" w:themeColor="accent3" w:themeShade="80"/>
          <w:sz w:val="36"/>
        </w:rPr>
      </w:pPr>
      <w:r w:rsidRPr="00911E4D">
        <w:rPr>
          <w:b/>
          <w:i/>
          <w:color w:val="4F6228" w:themeColor="accent3" w:themeShade="80"/>
          <w:sz w:val="36"/>
        </w:rPr>
        <w:t xml:space="preserve">Econsultancy </w:t>
      </w:r>
      <w:r w:rsidRPr="00911E4D">
        <w:rPr>
          <w:b/>
          <w:i/>
          <w:color w:val="4F6228" w:themeColor="accent3" w:themeShade="80"/>
          <w:sz w:val="36"/>
        </w:rPr>
        <w:t>10.28.20</w:t>
      </w:r>
    </w:p>
    <w:p w:rsidR="008E144F" w:rsidRDefault="00911E4D" w:rsidP="00911E4D">
      <w:pPr>
        <w:jc w:val="right"/>
        <w:rPr>
          <w:i/>
          <w:sz w:val="28"/>
        </w:rPr>
      </w:pPr>
      <w:hyperlink r:id="rId7" w:history="1">
        <w:r w:rsidRPr="00911E4D">
          <w:rPr>
            <w:rStyle w:val="Hyperlink"/>
            <w:i/>
            <w:sz w:val="28"/>
          </w:rPr>
          <w:t>https://econsultancy.com/four-trends-that-show-how-influencer-marketing-has-evolved-in-2020/</w:t>
        </w:r>
      </w:hyperlink>
    </w:p>
    <w:p w:rsidR="00911E4D" w:rsidRDefault="00911E4D" w:rsidP="00911E4D">
      <w:pPr>
        <w:jc w:val="right"/>
        <w:rPr>
          <w:i/>
          <w:sz w:val="28"/>
        </w:rPr>
      </w:pPr>
      <w:r>
        <w:rPr>
          <w:i/>
          <w:sz w:val="28"/>
        </w:rPr>
        <w:t>Image source:</w:t>
      </w:r>
    </w:p>
    <w:p w:rsidR="00911E4D" w:rsidRDefault="00911E4D" w:rsidP="00911E4D">
      <w:pPr>
        <w:jc w:val="right"/>
        <w:rPr>
          <w:i/>
          <w:sz w:val="28"/>
        </w:rPr>
      </w:pPr>
      <w:hyperlink r:id="rId8" w:history="1">
        <w:r w:rsidRPr="00151CE4">
          <w:rPr>
            <w:rStyle w:val="Hyperlink"/>
            <w:i/>
            <w:sz w:val="28"/>
          </w:rPr>
          <w:t>https://www.threegirlsmedia.com/wp-content/uploads/2019/07/96619165_l.jpg</w:t>
        </w:r>
      </w:hyperlink>
    </w:p>
    <w:p w:rsidR="00911E4D" w:rsidRPr="00911E4D" w:rsidRDefault="00911E4D" w:rsidP="00911E4D">
      <w:pPr>
        <w:jc w:val="right"/>
        <w:rPr>
          <w:i/>
          <w:sz w:val="28"/>
        </w:rPr>
      </w:pPr>
    </w:p>
    <w:p w:rsidR="00911E4D" w:rsidRDefault="00911E4D"/>
    <w:p w:rsidR="00911E4D" w:rsidRDefault="00911E4D"/>
    <w:p w:rsidR="00911E4D" w:rsidRDefault="00911E4D"/>
    <w:p w:rsidR="00911E4D" w:rsidRDefault="00911E4D"/>
    <w:p w:rsidR="00911E4D" w:rsidRDefault="00911E4D"/>
    <w:sectPr w:rsidR="0091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D"/>
    <w:rsid w:val="004A14F9"/>
    <w:rsid w:val="0051611A"/>
    <w:rsid w:val="00746FC2"/>
    <w:rsid w:val="008E144F"/>
    <w:rsid w:val="009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girlsmedia.com/wp-content/uploads/2019/07/96619165_l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nsultancy.com/four-trends-that-show-how-influencer-marketing-has-evolved-in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B7C0-DE7F-4A44-B74F-8C10F87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2020-10-29T18:31:00Z</dcterms:created>
  <dcterms:modified xsi:type="dcterms:W3CDTF">2020-10-29T18:51:00Z</dcterms:modified>
</cp:coreProperties>
</file>