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FD7A64" w:rsidRPr="00FD7A64" w:rsidRDefault="00FD7A64" w:rsidP="00FD7A64">
      <w:pPr>
        <w:rPr>
          <w:b/>
          <w:color w:val="A50021"/>
          <w:sz w:val="40"/>
          <w:szCs w:val="40"/>
        </w:rPr>
      </w:pPr>
      <w:r w:rsidRPr="00FD7A64">
        <w:rPr>
          <w:b/>
          <w:color w:val="A50021"/>
          <w:sz w:val="40"/>
          <w:szCs w:val="40"/>
        </w:rPr>
        <w:t>A DVR Milestone for B</w:t>
      </w:r>
      <w:r w:rsidRPr="00FD7A64">
        <w:rPr>
          <w:b/>
          <w:color w:val="A50021"/>
          <w:sz w:val="40"/>
          <w:szCs w:val="40"/>
        </w:rPr>
        <w:t xml:space="preserve">roadcast </w:t>
      </w:r>
      <w:r w:rsidRPr="00FD7A64">
        <w:rPr>
          <w:b/>
          <w:color w:val="A50021"/>
          <w:sz w:val="40"/>
          <w:szCs w:val="40"/>
        </w:rPr>
        <w:t>V</w:t>
      </w:r>
      <w:r w:rsidRPr="00FD7A64">
        <w:rPr>
          <w:b/>
          <w:color w:val="A50021"/>
          <w:sz w:val="40"/>
          <w:szCs w:val="40"/>
        </w:rPr>
        <w:t>iewership</w:t>
      </w:r>
    </w:p>
    <w:p w:rsidR="00FD7A64" w:rsidRPr="00FD7A64" w:rsidRDefault="00FD7A64" w:rsidP="00FD7A64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139813E" wp14:editId="762005DB">
            <wp:simplePos x="0" y="0"/>
            <wp:positionH relativeFrom="column">
              <wp:posOffset>3737610</wp:posOffset>
            </wp:positionH>
            <wp:positionV relativeFrom="paragraph">
              <wp:posOffset>1210310</wp:posOffset>
            </wp:positionV>
            <wp:extent cx="2040255" cy="1147445"/>
            <wp:effectExtent l="0" t="0" r="0" b="0"/>
            <wp:wrapTight wrapText="bothSides">
              <wp:wrapPolygon edited="0">
                <wp:start x="0" y="0"/>
                <wp:lineTo x="0" y="21158"/>
                <wp:lineTo x="21378" y="21158"/>
                <wp:lineTo x="21378" y="0"/>
                <wp:lineTo x="0" y="0"/>
              </wp:wrapPolygon>
            </wp:wrapTight>
            <wp:docPr id="1" name="Picture 1" descr="http://www.nbc.com/sites/nbcunbc/files/files/images/2014/8/25/2014_0814_Blacklist_KeyArtImage_1920x1080_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bc.com/sites/nbcunbc/files/files/images/2014/8/25/2014_0814_Blacklist_KeyArtImage_1920x1080_F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A64">
        <w:rPr>
          <w:sz w:val="40"/>
          <w:szCs w:val="40"/>
        </w:rPr>
        <w:t>Two Big Four programs drew as many time-shifted viewers as live</w:t>
      </w:r>
      <w:r w:rsidRPr="00FD7A64">
        <w:rPr>
          <w:sz w:val="40"/>
          <w:szCs w:val="40"/>
        </w:rPr>
        <w:t xml:space="preserve">. </w:t>
      </w:r>
      <w:r w:rsidRPr="00FD7A64">
        <w:rPr>
          <w:sz w:val="40"/>
          <w:szCs w:val="40"/>
        </w:rPr>
        <w:t>This past season, TV viewers were just as likely to be watching “The Blacklist” or “Quantico” time-shifted via DVR within a week of its origi</w:t>
      </w:r>
      <w:r w:rsidRPr="00FD7A64">
        <w:rPr>
          <w:sz w:val="40"/>
          <w:szCs w:val="40"/>
        </w:rPr>
        <w:t xml:space="preserve">nal airing as watching it live. </w:t>
      </w:r>
      <w:r w:rsidRPr="00FD7A64">
        <w:rPr>
          <w:sz w:val="40"/>
          <w:szCs w:val="40"/>
        </w:rPr>
        <w:t>According to just-released full-season data from Nielsen, NBC’s “Blacklist” and ABC’s “Quantico” both doubled their live-plus-sa</w:t>
      </w:r>
      <w:bookmarkStart w:id="0" w:name="_GoBack"/>
      <w:bookmarkEnd w:id="0"/>
      <w:r w:rsidRPr="00FD7A64">
        <w:rPr>
          <w:sz w:val="40"/>
          <w:szCs w:val="40"/>
        </w:rPr>
        <w:t>me-day (L+SD) ratings among adults 18-49 when seven-day viewing (L+7) was added.</w:t>
      </w:r>
    </w:p>
    <w:p w:rsidR="00FD7A64" w:rsidRPr="00FD7A64" w:rsidRDefault="00FD7A64" w:rsidP="00FD7A64">
      <w:pPr>
        <w:jc w:val="right"/>
        <w:rPr>
          <w:b/>
          <w:i/>
          <w:color w:val="A50021"/>
          <w:sz w:val="40"/>
          <w:szCs w:val="40"/>
        </w:rPr>
      </w:pPr>
      <w:r w:rsidRPr="00FD7A64">
        <w:rPr>
          <w:b/>
          <w:i/>
          <w:color w:val="A50021"/>
          <w:sz w:val="40"/>
          <w:szCs w:val="40"/>
        </w:rPr>
        <w:t>MediaLife 6.15.16</w:t>
      </w:r>
    </w:p>
    <w:p w:rsidR="00FD7A64" w:rsidRPr="00FD7A64" w:rsidRDefault="00FD7A64" w:rsidP="00FD7A64">
      <w:pPr>
        <w:rPr>
          <w:sz w:val="32"/>
          <w:szCs w:val="32"/>
        </w:rPr>
      </w:pPr>
      <w:hyperlink r:id="rId6" w:history="1">
        <w:r w:rsidRPr="00FD7A64">
          <w:rPr>
            <w:rStyle w:val="Hyperlink"/>
            <w:sz w:val="32"/>
            <w:szCs w:val="32"/>
          </w:rPr>
          <w:t>http://www.medialifemagazine.com/dvr-milestone-broadcast-viewership/</w:t>
        </w:r>
      </w:hyperlink>
    </w:p>
    <w:p w:rsidR="00FD7A64" w:rsidRDefault="00FD7A64" w:rsidP="00FD7A64"/>
    <w:sectPr w:rsidR="00FD7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64"/>
    <w:rsid w:val="004A14F9"/>
    <w:rsid w:val="0051611A"/>
    <w:rsid w:val="00746FC2"/>
    <w:rsid w:val="008E144F"/>
    <w:rsid w:val="00F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A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A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dvr-milestone-broadcast-viewership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2016-06-15T12:00:00Z</dcterms:created>
  <dcterms:modified xsi:type="dcterms:W3CDTF">2016-06-15T12:06:00Z</dcterms:modified>
</cp:coreProperties>
</file>