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1AF836CA" w14:textId="149D1D89" w:rsidR="00827D75" w:rsidRPr="00827D75" w:rsidRDefault="00827D75" w:rsidP="00827D75">
      <w:pPr>
        <w:rPr>
          <w:b/>
          <w:bCs/>
          <w:color w:val="996633"/>
          <w:sz w:val="36"/>
          <w:szCs w:val="36"/>
        </w:rPr>
      </w:pPr>
      <w:r w:rsidRPr="00827D75">
        <w:rPr>
          <w:b/>
          <w:bCs/>
          <w:color w:val="996633"/>
          <w:sz w:val="36"/>
          <w:szCs w:val="36"/>
        </w:rPr>
        <w:t xml:space="preserve">Amazon </w:t>
      </w:r>
      <w:r w:rsidRPr="00827D75">
        <w:rPr>
          <w:b/>
          <w:bCs/>
          <w:color w:val="996633"/>
          <w:sz w:val="36"/>
          <w:szCs w:val="36"/>
        </w:rPr>
        <w:t>A</w:t>
      </w:r>
      <w:r w:rsidRPr="00827D75">
        <w:rPr>
          <w:b/>
          <w:bCs/>
          <w:color w:val="996633"/>
          <w:sz w:val="36"/>
          <w:szCs w:val="36"/>
        </w:rPr>
        <w:t xml:space="preserve">cquires MGM </w:t>
      </w:r>
      <w:r w:rsidRPr="00827D75">
        <w:rPr>
          <w:b/>
          <w:bCs/>
          <w:color w:val="996633"/>
          <w:sz w:val="36"/>
          <w:szCs w:val="36"/>
        </w:rPr>
        <w:t>I</w:t>
      </w:r>
      <w:r w:rsidRPr="00827D75">
        <w:rPr>
          <w:b/>
          <w:bCs/>
          <w:color w:val="996633"/>
          <w:sz w:val="36"/>
          <w:szCs w:val="36"/>
        </w:rPr>
        <w:t xml:space="preserve">n $8.45B </w:t>
      </w:r>
      <w:r w:rsidRPr="00827D75">
        <w:rPr>
          <w:b/>
          <w:bCs/>
          <w:color w:val="996633"/>
          <w:sz w:val="36"/>
          <w:szCs w:val="36"/>
        </w:rPr>
        <w:t>D</w:t>
      </w:r>
      <w:r w:rsidRPr="00827D75">
        <w:rPr>
          <w:b/>
          <w:bCs/>
          <w:color w:val="996633"/>
          <w:sz w:val="36"/>
          <w:szCs w:val="36"/>
        </w:rPr>
        <w:t>eal</w:t>
      </w:r>
    </w:p>
    <w:p w14:paraId="3F5AAC23" w14:textId="10AB7277" w:rsidR="00827D75" w:rsidRPr="00827D75" w:rsidRDefault="00827D75" w:rsidP="00827D7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A4FD09" wp14:editId="14D5CF53">
            <wp:simplePos x="0" y="0"/>
            <wp:positionH relativeFrom="column">
              <wp:posOffset>4719172</wp:posOffset>
            </wp:positionH>
            <wp:positionV relativeFrom="paragraph">
              <wp:posOffset>195753</wp:posOffset>
            </wp:positionV>
            <wp:extent cx="1555115" cy="1278890"/>
            <wp:effectExtent l="0" t="0" r="6985" b="0"/>
            <wp:wrapTight wrapText="bothSides">
              <wp:wrapPolygon edited="0">
                <wp:start x="8467" y="0"/>
                <wp:lineTo x="5557" y="1609"/>
                <wp:lineTo x="5292" y="5148"/>
                <wp:lineTo x="6615" y="5148"/>
                <wp:lineTo x="4763" y="10296"/>
                <wp:lineTo x="4763" y="11905"/>
                <wp:lineTo x="5557" y="15444"/>
                <wp:lineTo x="0" y="15766"/>
                <wp:lineTo x="0" y="17696"/>
                <wp:lineTo x="5027" y="20592"/>
                <wp:lineTo x="6880" y="21235"/>
                <wp:lineTo x="7144" y="21235"/>
                <wp:lineTo x="14024" y="21235"/>
                <wp:lineTo x="21432" y="20592"/>
                <wp:lineTo x="21432" y="15766"/>
                <wp:lineTo x="16405" y="10296"/>
                <wp:lineTo x="16670" y="3861"/>
                <wp:lineTo x="14817" y="643"/>
                <wp:lineTo x="13494" y="0"/>
                <wp:lineTo x="8467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D75">
        <w:rPr>
          <w:sz w:val="36"/>
          <w:szCs w:val="36"/>
        </w:rPr>
        <w:t>Amazon is purchasing MGM Holdings under a definitive agreement, priced at $8.45 billion, that will provide Prime Video with more than 17,000 shows and 4,000 movies. Discovery leader David Zaslav told a media conference the deal validates his company's $43 billion merger with WarnerMedia.</w:t>
      </w:r>
    </w:p>
    <w:p w14:paraId="5C93B2A5" w14:textId="30BCE776" w:rsidR="00FE75DF" w:rsidRPr="00827D75" w:rsidRDefault="00827D75" w:rsidP="00827D75">
      <w:pPr>
        <w:jc w:val="right"/>
        <w:rPr>
          <w:b/>
          <w:bCs/>
          <w:i/>
          <w:iCs/>
          <w:color w:val="996633"/>
          <w:sz w:val="36"/>
          <w:szCs w:val="36"/>
        </w:rPr>
      </w:pPr>
      <w:r w:rsidRPr="00827D75">
        <w:rPr>
          <w:b/>
          <w:bCs/>
          <w:i/>
          <w:iCs/>
          <w:color w:val="996633"/>
          <w:sz w:val="36"/>
          <w:szCs w:val="36"/>
        </w:rPr>
        <w:t>Variety 5/26</w:t>
      </w:r>
      <w:r w:rsidRPr="00827D75">
        <w:rPr>
          <w:b/>
          <w:bCs/>
          <w:i/>
          <w:iCs/>
          <w:color w:val="996633"/>
          <w:sz w:val="36"/>
          <w:szCs w:val="36"/>
        </w:rPr>
        <w:t>/21</w:t>
      </w:r>
    </w:p>
    <w:p w14:paraId="5A085D4D" w14:textId="6C772117" w:rsidR="00827D75" w:rsidRPr="00827D75" w:rsidRDefault="00827D75" w:rsidP="00827D75">
      <w:pPr>
        <w:jc w:val="right"/>
        <w:rPr>
          <w:i/>
          <w:iCs/>
          <w:sz w:val="28"/>
          <w:szCs w:val="28"/>
        </w:rPr>
      </w:pPr>
      <w:hyperlink r:id="rId5" w:history="1">
        <w:r w:rsidRPr="00827D75">
          <w:rPr>
            <w:rStyle w:val="Hyperlink"/>
            <w:i/>
            <w:iCs/>
            <w:sz w:val="28"/>
            <w:szCs w:val="28"/>
          </w:rPr>
          <w:t>https://variety.com/2021/digital/news/amazon-buys-mgm-studio-behind-james-bond-for-8-45-billion-1234980526/</w:t>
        </w:r>
      </w:hyperlink>
    </w:p>
    <w:p w14:paraId="124DA48A" w14:textId="77777777" w:rsidR="00827D75" w:rsidRDefault="00827D75" w:rsidP="00827D75"/>
    <w:sectPr w:rsidR="00827D7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75"/>
    <w:rsid w:val="003837C3"/>
    <w:rsid w:val="00827D7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2B5F"/>
  <w15:chartTrackingRefBased/>
  <w15:docId w15:val="{B7CD39AF-BCC4-4C9C-ABD2-9B187545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ety.com/2021/digital/news/amazon-buys-mgm-studio-behind-james-bond-for-8-45-billion-123498052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2021-05-26T16:49:00Z</dcterms:created>
  <dcterms:modified xsi:type="dcterms:W3CDTF">2021-05-26T16:51:00Z</dcterms:modified>
</cp:coreProperties>
</file>