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112BF9" w:rsidRPr="00112BF9" w:rsidRDefault="00112BF9" w:rsidP="00112BF9">
      <w:pPr>
        <w:rPr>
          <w:b/>
          <w:color w:val="FF0000"/>
          <w:sz w:val="40"/>
          <w:szCs w:val="40"/>
        </w:rPr>
      </w:pPr>
      <w:r w:rsidRPr="00112BF9">
        <w:rPr>
          <w:b/>
          <w:color w:val="FF0000"/>
          <w:sz w:val="40"/>
          <w:szCs w:val="40"/>
        </w:rPr>
        <w:t xml:space="preserve">Appeals </w:t>
      </w:r>
      <w:r w:rsidRPr="00112BF9">
        <w:rPr>
          <w:b/>
          <w:color w:val="FF0000"/>
          <w:sz w:val="40"/>
          <w:szCs w:val="40"/>
        </w:rPr>
        <w:t>Court Upholds Net N</w:t>
      </w:r>
      <w:r w:rsidRPr="00112BF9">
        <w:rPr>
          <w:b/>
          <w:color w:val="FF0000"/>
          <w:sz w:val="40"/>
          <w:szCs w:val="40"/>
        </w:rPr>
        <w:t xml:space="preserve">eutrality </w:t>
      </w:r>
      <w:r w:rsidRPr="00112BF9">
        <w:rPr>
          <w:b/>
          <w:color w:val="FF0000"/>
          <w:sz w:val="40"/>
          <w:szCs w:val="40"/>
        </w:rPr>
        <w:t>R</w:t>
      </w:r>
      <w:r w:rsidRPr="00112BF9">
        <w:rPr>
          <w:b/>
          <w:color w:val="FF0000"/>
          <w:sz w:val="40"/>
          <w:szCs w:val="40"/>
        </w:rPr>
        <w:t>ules</w:t>
      </w:r>
    </w:p>
    <w:p w:rsidR="00112BF9" w:rsidRPr="00112BF9" w:rsidRDefault="00112BF9" w:rsidP="00112BF9">
      <w:pPr>
        <w:rPr>
          <w:sz w:val="40"/>
          <w:szCs w:val="40"/>
        </w:rPr>
      </w:pPr>
      <w:r>
        <w:rPr>
          <w:noProof/>
          <w:sz w:val="40"/>
          <w:szCs w:val="40"/>
        </w:rPr>
        <w:drawing>
          <wp:anchor distT="0" distB="0" distL="114300" distR="114300" simplePos="0" relativeHeight="251658240" behindDoc="1" locked="0" layoutInCell="1" allowOverlap="1" wp14:anchorId="00E091AD" wp14:editId="42413F03">
            <wp:simplePos x="0" y="0"/>
            <wp:positionH relativeFrom="column">
              <wp:posOffset>4414520</wp:posOffset>
            </wp:positionH>
            <wp:positionV relativeFrom="paragraph">
              <wp:posOffset>377825</wp:posOffset>
            </wp:positionV>
            <wp:extent cx="1433195" cy="1433195"/>
            <wp:effectExtent l="0" t="0" r="0" b="0"/>
            <wp:wrapTight wrapText="bothSides">
              <wp:wrapPolygon edited="0">
                <wp:start x="9475" y="1436"/>
                <wp:lineTo x="7178" y="2010"/>
                <wp:lineTo x="2010" y="5168"/>
                <wp:lineTo x="861" y="11484"/>
                <wp:lineTo x="2010" y="15791"/>
                <wp:lineTo x="2010" y="16652"/>
                <wp:lineTo x="6891" y="20385"/>
                <wp:lineTo x="8039" y="20959"/>
                <wp:lineTo x="13494" y="20959"/>
                <wp:lineTo x="14642" y="20385"/>
                <wp:lineTo x="19523" y="16652"/>
                <wp:lineTo x="19523" y="15791"/>
                <wp:lineTo x="20672" y="11197"/>
                <wp:lineTo x="19810" y="6029"/>
                <wp:lineTo x="15217" y="2584"/>
                <wp:lineTo x="13494" y="1436"/>
                <wp:lineTo x="9475" y="143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 neutrality.png"/>
                    <pic:cNvPicPr/>
                  </pic:nvPicPr>
                  <pic:blipFill>
                    <a:blip r:embed="rId5">
                      <a:extLst>
                        <a:ext uri="{28A0092B-C50C-407E-A947-70E740481C1C}">
                          <a14:useLocalDpi xmlns:a14="http://schemas.microsoft.com/office/drawing/2010/main" val="0"/>
                        </a:ext>
                      </a:extLst>
                    </a:blip>
                    <a:stretch>
                      <a:fillRect/>
                    </a:stretch>
                  </pic:blipFill>
                  <pic:spPr>
                    <a:xfrm>
                      <a:off x="0" y="0"/>
                      <a:ext cx="1433195" cy="1433195"/>
                    </a:xfrm>
                    <a:prstGeom prst="rect">
                      <a:avLst/>
                    </a:prstGeom>
                  </pic:spPr>
                </pic:pic>
              </a:graphicData>
            </a:graphic>
            <wp14:sizeRelH relativeFrom="page">
              <wp14:pctWidth>0</wp14:pctWidth>
            </wp14:sizeRelH>
            <wp14:sizeRelV relativeFrom="page">
              <wp14:pctHeight>0</wp14:pctHeight>
            </wp14:sizeRelV>
          </wp:anchor>
        </w:drawing>
      </w:r>
      <w:r w:rsidRPr="00112BF9">
        <w:rPr>
          <w:sz w:val="40"/>
          <w:szCs w:val="40"/>
        </w:rPr>
        <w:t>The D.C. Circuit Court of Appeals has upheld Net neutrality rules that req</w:t>
      </w:r>
      <w:bookmarkStart w:id="0" w:name="_GoBack"/>
      <w:bookmarkEnd w:id="0"/>
      <w:r w:rsidRPr="00112BF9">
        <w:rPr>
          <w:sz w:val="40"/>
          <w:szCs w:val="40"/>
        </w:rPr>
        <w:t>uire internet service providers to treat all web traffic equally. The rules have been backed by President Barack Obama and consumer groups, which consider the rules necessary to prevent the degradation of internet traffic.</w:t>
      </w:r>
    </w:p>
    <w:p w:rsidR="008E144F" w:rsidRDefault="00112BF9" w:rsidP="00112BF9">
      <w:pPr>
        <w:jc w:val="right"/>
        <w:rPr>
          <w:b/>
          <w:i/>
          <w:color w:val="FF0000"/>
          <w:sz w:val="40"/>
          <w:szCs w:val="40"/>
        </w:rPr>
      </w:pPr>
      <w:r w:rsidRPr="00112BF9">
        <w:rPr>
          <w:b/>
          <w:i/>
          <w:color w:val="FF0000"/>
          <w:sz w:val="40"/>
          <w:szCs w:val="40"/>
        </w:rPr>
        <w:t>Politico 6/14/16</w:t>
      </w:r>
      <w:r w:rsidRPr="00112BF9">
        <w:rPr>
          <w:b/>
          <w:i/>
          <w:color w:val="FF0000"/>
          <w:sz w:val="40"/>
          <w:szCs w:val="40"/>
        </w:rPr>
        <w:t xml:space="preserve"> </w:t>
      </w:r>
    </w:p>
    <w:p w:rsidR="00112BF9" w:rsidRPr="00112BF9" w:rsidRDefault="00112BF9" w:rsidP="00112BF9">
      <w:pPr>
        <w:jc w:val="right"/>
        <w:rPr>
          <w:b/>
          <w:i/>
          <w:color w:val="FF0000"/>
          <w:sz w:val="36"/>
          <w:szCs w:val="36"/>
        </w:rPr>
      </w:pPr>
      <w:hyperlink r:id="rId6" w:history="1">
        <w:r w:rsidRPr="00112BF9">
          <w:rPr>
            <w:rStyle w:val="Hyperlink"/>
            <w:b/>
            <w:i/>
            <w:sz w:val="36"/>
            <w:szCs w:val="36"/>
          </w:rPr>
          <w:t>http://www.politico.com/story/2016/06/court-upholds-obama-backed-net-neutrality-rules-224309</w:t>
        </w:r>
      </w:hyperlink>
    </w:p>
    <w:p w:rsidR="00112BF9" w:rsidRDefault="00112BF9" w:rsidP="00112BF9">
      <w:pPr>
        <w:jc w:val="right"/>
        <w:rPr>
          <w:b/>
          <w:i/>
          <w:color w:val="FF0000"/>
          <w:sz w:val="40"/>
          <w:szCs w:val="40"/>
        </w:rPr>
      </w:pPr>
    </w:p>
    <w:p w:rsidR="00112BF9" w:rsidRPr="00112BF9" w:rsidRDefault="00112BF9" w:rsidP="00112BF9">
      <w:pPr>
        <w:jc w:val="right"/>
        <w:rPr>
          <w:b/>
          <w:i/>
          <w:color w:val="FF0000"/>
          <w:sz w:val="40"/>
          <w:szCs w:val="40"/>
        </w:rPr>
      </w:pPr>
    </w:p>
    <w:p w:rsidR="00112BF9" w:rsidRPr="00112BF9" w:rsidRDefault="00112BF9">
      <w:pPr>
        <w:jc w:val="right"/>
        <w:rPr>
          <w:b/>
          <w:i/>
          <w:color w:val="FF0000"/>
          <w:sz w:val="40"/>
          <w:szCs w:val="40"/>
        </w:rPr>
      </w:pPr>
    </w:p>
    <w:sectPr w:rsidR="00112BF9" w:rsidRPr="00112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F9"/>
    <w:rsid w:val="00112BF9"/>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BF9"/>
    <w:rPr>
      <w:color w:val="0000FF" w:themeColor="hyperlink"/>
      <w:u w:val="single"/>
    </w:rPr>
  </w:style>
  <w:style w:type="paragraph" w:styleId="BalloonText">
    <w:name w:val="Balloon Text"/>
    <w:basedOn w:val="Normal"/>
    <w:link w:val="BalloonTextChar"/>
    <w:uiPriority w:val="99"/>
    <w:semiHidden/>
    <w:unhideWhenUsed/>
    <w:rsid w:val="00112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B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BF9"/>
    <w:rPr>
      <w:color w:val="0000FF" w:themeColor="hyperlink"/>
      <w:u w:val="single"/>
    </w:rPr>
  </w:style>
  <w:style w:type="paragraph" w:styleId="BalloonText">
    <w:name w:val="Balloon Text"/>
    <w:basedOn w:val="Normal"/>
    <w:link w:val="BalloonTextChar"/>
    <w:uiPriority w:val="99"/>
    <w:semiHidden/>
    <w:unhideWhenUsed/>
    <w:rsid w:val="00112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olitico.com/story/2016/06/court-upholds-obama-backed-net-neutrality-rules-2243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2016-06-14T20:16:00Z</dcterms:created>
  <dcterms:modified xsi:type="dcterms:W3CDTF">2016-06-14T20:22:00Z</dcterms:modified>
</cp:coreProperties>
</file>