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E2D5" w:themeColor="accent2" w:themeTint="33"/>
  <w:body>
    <w:p w14:paraId="4460127F" w14:textId="7FEE9F27" w:rsidR="00C14B3B" w:rsidRPr="00C14B3B" w:rsidRDefault="00C14B3B" w:rsidP="00C14B3B">
      <w:pPr>
        <w:rPr>
          <w:b/>
          <w:bCs/>
          <w:color w:val="CC00CC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C29A66" wp14:editId="65D0A365">
            <wp:simplePos x="0" y="0"/>
            <wp:positionH relativeFrom="column">
              <wp:posOffset>5019675</wp:posOffset>
            </wp:positionH>
            <wp:positionV relativeFrom="paragraph">
              <wp:posOffset>306070</wp:posOffset>
            </wp:positionV>
            <wp:extent cx="133858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211" y="21231"/>
                <wp:lineTo x="21211" y="0"/>
                <wp:lineTo x="0" y="0"/>
              </wp:wrapPolygon>
            </wp:wrapTight>
            <wp:docPr id="1863789408" name="Picture 1" descr="A logo of a tv pl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789408" name="Picture 1" descr="A logo of a tv plu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B3B">
        <w:rPr>
          <w:b/>
          <w:bCs/>
          <w:color w:val="CC00CC"/>
          <w:sz w:val="32"/>
          <w:szCs w:val="32"/>
        </w:rPr>
        <w:t>Apple's Lines Up More Than 150 3D Movies for Its Vision Pro Launch</w:t>
      </w:r>
    </w:p>
    <w:p w14:paraId="34B27D83" w14:textId="64C54B82" w:rsidR="00C14B3B" w:rsidRPr="00C14B3B" w:rsidRDefault="00C14B3B" w:rsidP="00C14B3B">
      <w:pPr>
        <w:rPr>
          <w:sz w:val="32"/>
          <w:szCs w:val="32"/>
        </w:rPr>
      </w:pPr>
      <w:r w:rsidRPr="00C14B3B">
        <w:rPr>
          <w:sz w:val="32"/>
          <w:szCs w:val="32"/>
        </w:rPr>
        <w:t>Apple revealed that there will be more than 150 3D movies along with immersive films and series available for its Vision Pro mixed reality visor when it launches Feb. 2.</w:t>
      </w:r>
    </w:p>
    <w:p w14:paraId="21125DD9" w14:textId="1D24899E" w:rsidR="00FE75DF" w:rsidRPr="00C14B3B" w:rsidRDefault="00C14B3B" w:rsidP="00C14B3B">
      <w:pPr>
        <w:jc w:val="right"/>
        <w:rPr>
          <w:b/>
          <w:bCs/>
          <w:i/>
          <w:iCs/>
          <w:color w:val="CC00CC"/>
          <w:sz w:val="32"/>
          <w:szCs w:val="32"/>
        </w:rPr>
      </w:pPr>
      <w:r w:rsidRPr="00C14B3B">
        <w:rPr>
          <w:b/>
          <w:bCs/>
          <w:i/>
          <w:iCs/>
          <w:color w:val="CC00CC"/>
          <w:sz w:val="32"/>
          <w:szCs w:val="32"/>
        </w:rPr>
        <w:t>The Verge 1/16</w:t>
      </w:r>
      <w:r w:rsidRPr="00C14B3B">
        <w:rPr>
          <w:b/>
          <w:bCs/>
          <w:i/>
          <w:iCs/>
          <w:color w:val="CC00CC"/>
          <w:sz w:val="32"/>
          <w:szCs w:val="32"/>
        </w:rPr>
        <w:t>24</w:t>
      </w:r>
    </w:p>
    <w:p w14:paraId="70D5A465" w14:textId="131E42FD" w:rsidR="00C14B3B" w:rsidRPr="00C14B3B" w:rsidRDefault="00C14B3B" w:rsidP="00C14B3B">
      <w:pPr>
        <w:jc w:val="right"/>
        <w:rPr>
          <w:i/>
          <w:iCs/>
          <w:sz w:val="24"/>
          <w:szCs w:val="24"/>
        </w:rPr>
      </w:pPr>
      <w:hyperlink r:id="rId5" w:history="1">
        <w:r w:rsidRPr="00C14B3B">
          <w:rPr>
            <w:rStyle w:val="Hyperlink"/>
            <w:i/>
            <w:iCs/>
            <w:sz w:val="24"/>
            <w:szCs w:val="24"/>
          </w:rPr>
          <w:t>https://www.theverge.com/2024/1/16/24039960/apple-vision-pro-3d-movies-disney-plus</w:t>
        </w:r>
      </w:hyperlink>
    </w:p>
    <w:p w14:paraId="7D612A16" w14:textId="77777777" w:rsidR="00C14B3B" w:rsidRDefault="00C14B3B" w:rsidP="00C14B3B"/>
    <w:sectPr w:rsidR="00C14B3B" w:rsidSect="0053784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3B"/>
    <w:rsid w:val="00051B95"/>
    <w:rsid w:val="003837C3"/>
    <w:rsid w:val="00537849"/>
    <w:rsid w:val="00C14B3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4899"/>
  <w15:chartTrackingRefBased/>
  <w15:docId w15:val="{7EB3036A-850D-40FA-A136-B7DB115F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B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B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B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B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B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B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B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B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B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B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B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B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B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B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B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B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B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B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4B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4B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4B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B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4B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4B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B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B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4B3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14B3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verge.com/2024/1/16/24039960/apple-vision-pro-3d-movies-disney-pl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2024-01-16T17:13:00Z</dcterms:created>
  <dcterms:modified xsi:type="dcterms:W3CDTF">2024-01-16T17:16:00Z</dcterms:modified>
</cp:coreProperties>
</file>