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4E97D38A" w14:textId="77777777" w:rsidR="00367357" w:rsidRPr="00FF30D7" w:rsidRDefault="00367357" w:rsidP="00367357">
      <w:pPr>
        <w:rPr>
          <w:b/>
          <w:bCs/>
          <w:color w:val="FF0000"/>
          <w:sz w:val="36"/>
        </w:rPr>
      </w:pPr>
      <w:r w:rsidRPr="00FF30D7">
        <w:rPr>
          <w:b/>
          <w:bCs/>
          <w:color w:val="FF0000"/>
          <w:sz w:val="36"/>
        </w:rPr>
        <w:t xml:space="preserve">At-Home NFL Radio Audiences Higher Than Expected </w:t>
      </w:r>
    </w:p>
    <w:p w14:paraId="4E97D38B" w14:textId="0BF3F92B" w:rsidR="00367357" w:rsidRPr="00367357" w:rsidRDefault="00FF30D7" w:rsidP="00367357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216" behindDoc="1" locked="0" layoutInCell="1" allowOverlap="1" wp14:anchorId="404F08C9" wp14:editId="3A159D0D">
            <wp:simplePos x="0" y="0"/>
            <wp:positionH relativeFrom="column">
              <wp:posOffset>4333848</wp:posOffset>
            </wp:positionH>
            <wp:positionV relativeFrom="paragraph">
              <wp:posOffset>752027</wp:posOffset>
            </wp:positionV>
            <wp:extent cx="1788795" cy="1003935"/>
            <wp:effectExtent l="0" t="0" r="1905" b="5715"/>
            <wp:wrapTight wrapText="bothSides">
              <wp:wrapPolygon edited="0">
                <wp:start x="0" y="0"/>
                <wp:lineTo x="0" y="21313"/>
                <wp:lineTo x="21393" y="21313"/>
                <wp:lineTo x="21393" y="0"/>
                <wp:lineTo x="0" y="0"/>
              </wp:wrapPolygon>
            </wp:wrapTight>
            <wp:docPr id="12842652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57" w:rsidRPr="00367357">
        <w:rPr>
          <w:sz w:val="36"/>
        </w:rPr>
        <w:t>Approximately 20% of people who tune into NFL radio sportscasts are listening from home, although at-home listening varies considerably by team, analysis by Nielsen indicates. The higher-than-expected number of people listening to games at home could be attributed to audience loyalty to familiar announcers, a lack of time to sit down and watch the game or challenges accessing local coverage on television, Nielsen exec John Snyder says.</w:t>
      </w:r>
    </w:p>
    <w:p w14:paraId="4E97D38C" w14:textId="77777777" w:rsidR="00CF175D" w:rsidRPr="00FF30D7" w:rsidRDefault="00367357" w:rsidP="00FF30D7">
      <w:pPr>
        <w:jc w:val="right"/>
        <w:rPr>
          <w:b/>
          <w:bCs/>
          <w:i/>
          <w:iCs/>
          <w:color w:val="FF0000"/>
          <w:sz w:val="36"/>
        </w:rPr>
      </w:pPr>
      <w:r w:rsidRPr="00FF30D7">
        <w:rPr>
          <w:b/>
          <w:bCs/>
          <w:i/>
          <w:iCs/>
          <w:color w:val="FF0000"/>
          <w:sz w:val="36"/>
        </w:rPr>
        <w:t>Inside Radio 10/11/23</w:t>
      </w:r>
    </w:p>
    <w:p w14:paraId="4E97D38D" w14:textId="77777777" w:rsidR="00367357" w:rsidRDefault="00FF30D7" w:rsidP="00FF30D7">
      <w:pPr>
        <w:jc w:val="right"/>
        <w:rPr>
          <w:rStyle w:val="Hyperlink"/>
          <w:i/>
          <w:iCs/>
          <w:sz w:val="28"/>
          <w:szCs w:val="28"/>
        </w:rPr>
      </w:pPr>
      <w:hyperlink r:id="rId5" w:history="1">
        <w:r w:rsidR="00367357" w:rsidRPr="00FF30D7">
          <w:rPr>
            <w:rStyle w:val="Hyperlink"/>
            <w:i/>
            <w:iCs/>
            <w:sz w:val="28"/>
            <w:szCs w:val="28"/>
          </w:rPr>
          <w:t>https://www.insideradio.com/free/new-data-shows-20-of-listening-to-nfl-games-on-radio-occurs-in-home/article_74c55fdc-67fa-11ee-a37d-1f0fb199dc8e.html</w:t>
        </w:r>
      </w:hyperlink>
    </w:p>
    <w:p w14:paraId="0F45B582" w14:textId="6A0046D2" w:rsidR="00FF30D7" w:rsidRDefault="00FF30D7" w:rsidP="00FF30D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3C441E36" w14:textId="1F1E3A7E" w:rsidR="00FF30D7" w:rsidRDefault="00FF30D7" w:rsidP="00FF30D7">
      <w:pPr>
        <w:jc w:val="right"/>
        <w:rPr>
          <w:i/>
          <w:iCs/>
          <w:sz w:val="28"/>
          <w:szCs w:val="28"/>
        </w:rPr>
      </w:pPr>
      <w:hyperlink r:id="rId6" w:history="1">
        <w:r w:rsidRPr="00716213">
          <w:rPr>
            <w:rStyle w:val="Hyperlink"/>
            <w:i/>
            <w:iCs/>
            <w:sz w:val="28"/>
            <w:szCs w:val="28"/>
          </w:rPr>
          <w:t>https://static-dev.adweek.com/wp-content/uploads/2017/10/scoring-with-nfl-fans-content-2017-652x367.jpg</w:t>
        </w:r>
      </w:hyperlink>
    </w:p>
    <w:p w14:paraId="41FEAE5D" w14:textId="77777777" w:rsidR="00FF30D7" w:rsidRPr="00FF30D7" w:rsidRDefault="00FF30D7" w:rsidP="00FF30D7">
      <w:pPr>
        <w:jc w:val="right"/>
        <w:rPr>
          <w:i/>
          <w:iCs/>
          <w:sz w:val="28"/>
          <w:szCs w:val="28"/>
        </w:rPr>
      </w:pPr>
    </w:p>
    <w:p w14:paraId="4E97D38E" w14:textId="77777777" w:rsidR="00367357" w:rsidRDefault="00367357" w:rsidP="00367357"/>
    <w:sectPr w:rsidR="0036735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57"/>
    <w:rsid w:val="00194E35"/>
    <w:rsid w:val="00226A80"/>
    <w:rsid w:val="00367357"/>
    <w:rsid w:val="00A90A24"/>
    <w:rsid w:val="00CF175D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4E97D38A"/>
  <w15:docId w15:val="{BF771FC2-DCF8-4886-840F-1CC79CE7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3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-dev.adweek.com/wp-content/uploads/2017/10/scoring-with-nfl-fans-content-2017-652x367.jpg" TargetMode="External"/><Relationship Id="rId5" Type="http://schemas.openxmlformats.org/officeDocument/2006/relationships/hyperlink" Target="https://www.insideradio.com/free/new-data-shows-20-of-listening-to-nfl-games-on-radio-occurs-in-home/article_74c55fdc-67fa-11ee-a37d-1f0fb199dc8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Drew Jacobs</cp:lastModifiedBy>
  <cp:revision>2</cp:revision>
  <dcterms:created xsi:type="dcterms:W3CDTF">2023-10-16T22:28:00Z</dcterms:created>
  <dcterms:modified xsi:type="dcterms:W3CDTF">2023-10-16T22:28:00Z</dcterms:modified>
</cp:coreProperties>
</file>