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D4D18" w:rsidRPr="004D4D18" w:rsidRDefault="004D4D18" w:rsidP="004D4D18">
      <w:pPr>
        <w:rPr>
          <w:b/>
          <w:color w:val="6600CC"/>
          <w:sz w:val="36"/>
        </w:rPr>
      </w:pPr>
      <w:r w:rsidRPr="004D4D18">
        <w:rPr>
          <w:b/>
          <w:color w:val="6600CC"/>
          <w:sz w:val="36"/>
        </w:rPr>
        <w:t>Audio C</w:t>
      </w:r>
      <w:r w:rsidRPr="004D4D18">
        <w:rPr>
          <w:b/>
          <w:color w:val="6600CC"/>
          <w:sz w:val="36"/>
        </w:rPr>
        <w:t xml:space="preserve">onsumption </w:t>
      </w:r>
      <w:r w:rsidRPr="004D4D18">
        <w:rPr>
          <w:b/>
          <w:color w:val="6600CC"/>
          <w:sz w:val="36"/>
        </w:rPr>
        <w:t>Among Internet U</w:t>
      </w:r>
      <w:r w:rsidRPr="004D4D18">
        <w:rPr>
          <w:b/>
          <w:color w:val="6600CC"/>
          <w:sz w:val="36"/>
        </w:rPr>
        <w:t xml:space="preserve">sers </w:t>
      </w:r>
      <w:r w:rsidRPr="004D4D18">
        <w:rPr>
          <w:b/>
          <w:color w:val="6600CC"/>
          <w:sz w:val="36"/>
        </w:rPr>
        <w:t>Climbs F</w:t>
      </w:r>
      <w:r w:rsidRPr="004D4D18">
        <w:rPr>
          <w:b/>
          <w:color w:val="6600CC"/>
          <w:sz w:val="36"/>
        </w:rPr>
        <w:t xml:space="preserve">rom 2021 </w:t>
      </w:r>
    </w:p>
    <w:p w:rsidR="004D4D18" w:rsidRPr="004D4D18" w:rsidRDefault="004D4D18" w:rsidP="004D4D18">
      <w:pPr>
        <w:rPr>
          <w:sz w:val="36"/>
        </w:rPr>
      </w:pPr>
      <w:r>
        <w:rPr>
          <w:noProof/>
          <w:sz w:val="36"/>
        </w:rPr>
        <w:drawing>
          <wp:anchor distT="0" distB="0" distL="114300" distR="114300" simplePos="0" relativeHeight="251658240" behindDoc="1" locked="0" layoutInCell="1" allowOverlap="1" wp14:anchorId="331F7BEB" wp14:editId="59E1BDD0">
            <wp:simplePos x="0" y="0"/>
            <wp:positionH relativeFrom="column">
              <wp:posOffset>4771390</wp:posOffset>
            </wp:positionH>
            <wp:positionV relativeFrom="paragraph">
              <wp:posOffset>465455</wp:posOffset>
            </wp:positionV>
            <wp:extent cx="1401445" cy="919480"/>
            <wp:effectExtent l="171450" t="171450" r="389255" b="356870"/>
            <wp:wrapTight wrapText="bothSides">
              <wp:wrapPolygon edited="0">
                <wp:start x="3230" y="-4028"/>
                <wp:lineTo x="-2643" y="-3133"/>
                <wp:lineTo x="-2643" y="23271"/>
                <wp:lineTo x="-1468" y="25508"/>
                <wp:lineTo x="-1468" y="25956"/>
                <wp:lineTo x="1468" y="28641"/>
                <wp:lineTo x="1762" y="29536"/>
                <wp:lineTo x="22902" y="29536"/>
                <wp:lineTo x="23195" y="28641"/>
                <wp:lineTo x="26131" y="25956"/>
                <wp:lineTo x="27012" y="18348"/>
                <wp:lineTo x="27306" y="1790"/>
                <wp:lineTo x="23195" y="-3133"/>
                <wp:lineTo x="21434" y="-4028"/>
                <wp:lineTo x="3230" y="-40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to-a-simple-audi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445" cy="9194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D4D18">
        <w:rPr>
          <w:sz w:val="36"/>
        </w:rPr>
        <w:t>US Internet users spent 10% more time listening to audio this year than in 2021, now reaching an average of four hours and five minutes each day, Global Media Intelligence reports. Digital audio time grew notably among people between 16 and 24 years old, and 64.1% of them also listened to radio on a weekly or monthly basis.</w:t>
      </w:r>
    </w:p>
    <w:p w:rsidR="00CF175D" w:rsidRPr="004D4D18" w:rsidRDefault="004D4D18" w:rsidP="004D4D18">
      <w:pPr>
        <w:jc w:val="right"/>
        <w:rPr>
          <w:b/>
          <w:i/>
          <w:color w:val="6600CC"/>
          <w:sz w:val="36"/>
        </w:rPr>
      </w:pPr>
      <w:r w:rsidRPr="004D4D18">
        <w:rPr>
          <w:b/>
          <w:i/>
          <w:color w:val="6600CC"/>
          <w:sz w:val="36"/>
        </w:rPr>
        <w:t xml:space="preserve">Inside Radio (free content) </w:t>
      </w:r>
      <w:r w:rsidRPr="004D4D18">
        <w:rPr>
          <w:b/>
          <w:i/>
          <w:color w:val="6600CC"/>
          <w:sz w:val="36"/>
        </w:rPr>
        <w:t>10.27.22</w:t>
      </w:r>
    </w:p>
    <w:p w:rsidR="004D4D18" w:rsidRDefault="004D4D18" w:rsidP="004D4D18">
      <w:pPr>
        <w:jc w:val="right"/>
        <w:rPr>
          <w:i/>
          <w:sz w:val="28"/>
        </w:rPr>
      </w:pPr>
      <w:hyperlink r:id="rId6" w:history="1">
        <w:r w:rsidRPr="004D4D18">
          <w:rPr>
            <w:rStyle w:val="Hyperlink"/>
            <w:i/>
            <w:sz w:val="28"/>
          </w:rPr>
          <w:t>https://www.insideradio.com/free/total-audio-listening-including-radio-is-up-from-2021-among-internet-users/article_852836dc-55d2-11ed-8049-7758c37452fc.html</w:t>
        </w:r>
      </w:hyperlink>
    </w:p>
    <w:p w:rsidR="004D4D18" w:rsidRDefault="004D4D18" w:rsidP="004D4D18">
      <w:pPr>
        <w:jc w:val="right"/>
        <w:rPr>
          <w:i/>
          <w:sz w:val="28"/>
        </w:rPr>
      </w:pPr>
      <w:r>
        <w:rPr>
          <w:i/>
          <w:sz w:val="28"/>
        </w:rPr>
        <w:t>Image credit:</w:t>
      </w:r>
    </w:p>
    <w:p w:rsidR="004D4D18" w:rsidRPr="004D4D18" w:rsidRDefault="004D4D18" w:rsidP="004D4D18">
      <w:pPr>
        <w:jc w:val="right"/>
        <w:rPr>
          <w:i/>
          <w:sz w:val="28"/>
        </w:rPr>
      </w:pPr>
      <w:hyperlink r:id="rId7" w:history="1">
        <w:r w:rsidRPr="00BC7638">
          <w:rPr>
            <w:rStyle w:val="Hyperlink"/>
            <w:i/>
            <w:sz w:val="28"/>
          </w:rPr>
          <w:t>https://www.theshambalasecret.com/images/go/listening-to-a-simple-audio.jpg</w:t>
        </w:r>
      </w:hyperlink>
      <w:r>
        <w:rPr>
          <w:i/>
          <w:sz w:val="28"/>
        </w:rPr>
        <w:t xml:space="preserve"> </w:t>
      </w:r>
      <w:bookmarkStart w:id="0" w:name="_GoBack"/>
      <w:bookmarkEnd w:id="0"/>
    </w:p>
    <w:p w:rsidR="004D4D18" w:rsidRDefault="004D4D18" w:rsidP="004D4D18"/>
    <w:sectPr w:rsidR="004D4D1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18"/>
    <w:rsid w:val="00194E35"/>
    <w:rsid w:val="00226A80"/>
    <w:rsid w:val="004D4D1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18"/>
    <w:rPr>
      <w:color w:val="0000FF" w:themeColor="hyperlink"/>
      <w:u w:val="single"/>
    </w:rPr>
  </w:style>
  <w:style w:type="paragraph" w:styleId="BalloonText">
    <w:name w:val="Balloon Text"/>
    <w:basedOn w:val="Normal"/>
    <w:link w:val="BalloonTextChar"/>
    <w:uiPriority w:val="99"/>
    <w:semiHidden/>
    <w:unhideWhenUsed/>
    <w:rsid w:val="004D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18"/>
    <w:rPr>
      <w:color w:val="0000FF" w:themeColor="hyperlink"/>
      <w:u w:val="single"/>
    </w:rPr>
  </w:style>
  <w:style w:type="paragraph" w:styleId="BalloonText">
    <w:name w:val="Balloon Text"/>
    <w:basedOn w:val="Normal"/>
    <w:link w:val="BalloonTextChar"/>
    <w:uiPriority w:val="99"/>
    <w:semiHidden/>
    <w:unhideWhenUsed/>
    <w:rsid w:val="004D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hambalasecret.com/images/go/listening-to-a-simple-audi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ideradio.com/free/total-audio-listening-including-radio-is-up-from-2021-among-internet-users/article_852836dc-55d2-11ed-8049-7758c37452fc.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2022-10-28T13:26:00Z</cp:lastPrinted>
  <dcterms:created xsi:type="dcterms:W3CDTF">2022-10-28T13:20:00Z</dcterms:created>
  <dcterms:modified xsi:type="dcterms:W3CDTF">2022-10-28T13:26:00Z</dcterms:modified>
</cp:coreProperties>
</file>