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064BED80" w14:textId="746E7FF0" w:rsidR="006300CB" w:rsidRPr="006300CB" w:rsidRDefault="006300CB" w:rsidP="006300CB">
      <w:pPr>
        <w:rPr>
          <w:b/>
          <w:bCs/>
          <w:color w:val="A50021"/>
          <w:sz w:val="36"/>
          <w:szCs w:val="36"/>
        </w:rPr>
      </w:pPr>
      <w:r w:rsidRPr="006300CB">
        <w:rPr>
          <w:b/>
          <w:bCs/>
          <w:color w:val="A50021"/>
          <w:sz w:val="36"/>
          <w:szCs w:val="36"/>
        </w:rPr>
        <w:t xml:space="preserve">AVOD </w:t>
      </w:r>
      <w:r w:rsidRPr="006300CB">
        <w:rPr>
          <w:b/>
          <w:bCs/>
          <w:color w:val="A50021"/>
          <w:sz w:val="36"/>
          <w:szCs w:val="36"/>
        </w:rPr>
        <w:t>G</w:t>
      </w:r>
      <w:r w:rsidRPr="006300CB">
        <w:rPr>
          <w:b/>
          <w:bCs/>
          <w:color w:val="A50021"/>
          <w:sz w:val="36"/>
          <w:szCs w:val="36"/>
        </w:rPr>
        <w:t xml:space="preserve">ains </w:t>
      </w:r>
      <w:r w:rsidRPr="006300CB">
        <w:rPr>
          <w:b/>
          <w:bCs/>
          <w:color w:val="A50021"/>
          <w:sz w:val="36"/>
          <w:szCs w:val="36"/>
        </w:rPr>
        <w:t>S</w:t>
      </w:r>
      <w:r w:rsidRPr="006300CB">
        <w:rPr>
          <w:b/>
          <w:bCs/>
          <w:color w:val="A50021"/>
          <w:sz w:val="36"/>
          <w:szCs w:val="36"/>
        </w:rPr>
        <w:t xml:space="preserve">team, </w:t>
      </w:r>
      <w:r w:rsidRPr="006300CB">
        <w:rPr>
          <w:b/>
          <w:bCs/>
          <w:color w:val="A50021"/>
          <w:sz w:val="36"/>
          <w:szCs w:val="36"/>
        </w:rPr>
        <w:t>M</w:t>
      </w:r>
      <w:r w:rsidRPr="006300CB">
        <w:rPr>
          <w:b/>
          <w:bCs/>
          <w:color w:val="A50021"/>
          <w:sz w:val="36"/>
          <w:szCs w:val="36"/>
        </w:rPr>
        <w:t xml:space="preserve">orphing </w:t>
      </w:r>
      <w:r w:rsidRPr="006300CB">
        <w:rPr>
          <w:b/>
          <w:bCs/>
          <w:color w:val="A50021"/>
          <w:sz w:val="36"/>
          <w:szCs w:val="36"/>
        </w:rPr>
        <w:t>I</w:t>
      </w:r>
      <w:r w:rsidRPr="006300CB">
        <w:rPr>
          <w:b/>
          <w:bCs/>
          <w:color w:val="A50021"/>
          <w:sz w:val="36"/>
          <w:szCs w:val="36"/>
        </w:rPr>
        <w:t>nto "FAST"</w:t>
      </w:r>
    </w:p>
    <w:p w14:paraId="29E3065E" w14:textId="7201C36E" w:rsidR="006300CB" w:rsidRPr="006300CB" w:rsidRDefault="006300CB" w:rsidP="006300C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BB82E9" wp14:editId="49D8D77D">
            <wp:simplePos x="0" y="0"/>
            <wp:positionH relativeFrom="margin">
              <wp:posOffset>4693920</wp:posOffset>
            </wp:positionH>
            <wp:positionV relativeFrom="paragraph">
              <wp:posOffset>542290</wp:posOffset>
            </wp:positionV>
            <wp:extent cx="1529715" cy="1014095"/>
            <wp:effectExtent l="152400" t="152400" r="356235" b="357505"/>
            <wp:wrapTight wrapText="bothSides">
              <wp:wrapPolygon edited="0">
                <wp:start x="1076" y="-3246"/>
                <wp:lineTo x="-2152" y="-2435"/>
                <wp:lineTo x="-1883" y="23940"/>
                <wp:lineTo x="2421" y="27997"/>
                <wp:lineTo x="2690" y="28809"/>
                <wp:lineTo x="21519" y="28809"/>
                <wp:lineTo x="21788" y="27997"/>
                <wp:lineTo x="25823" y="23940"/>
                <wp:lineTo x="26361" y="17042"/>
                <wp:lineTo x="26361" y="4058"/>
                <wp:lineTo x="23133" y="-2029"/>
                <wp:lineTo x="22864" y="-3246"/>
                <wp:lineTo x="1076" y="-3246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1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0CB">
        <w:rPr>
          <w:sz w:val="36"/>
          <w:szCs w:val="36"/>
        </w:rPr>
        <w:t xml:space="preserve">Media companies are enjoying increases in viewership for their free ad-supported TV platforms -- known as "FAST" -- that are emerging from ad-supported video-on-demand formats that still require a </w:t>
      </w:r>
      <w:r w:rsidRPr="006300CB">
        <w:rPr>
          <w:sz w:val="36"/>
          <w:szCs w:val="36"/>
        </w:rPr>
        <w:t xml:space="preserve"> </w:t>
      </w:r>
      <w:r w:rsidRPr="006300CB">
        <w:rPr>
          <w:sz w:val="36"/>
          <w:szCs w:val="36"/>
        </w:rPr>
        <w:t>monthly fee. Xumo claimed in January it had more than doubled average monthly viewers to 24 million since Comcast acquired the FAST.</w:t>
      </w:r>
    </w:p>
    <w:p w14:paraId="3CA27611" w14:textId="0A735C2E" w:rsidR="00FE75DF" w:rsidRPr="006300CB" w:rsidRDefault="006300CB" w:rsidP="006300CB">
      <w:pPr>
        <w:jc w:val="right"/>
        <w:rPr>
          <w:b/>
          <w:bCs/>
          <w:i/>
          <w:iCs/>
          <w:color w:val="A50021"/>
          <w:sz w:val="36"/>
          <w:szCs w:val="36"/>
        </w:rPr>
      </w:pPr>
      <w:r w:rsidRPr="006300CB">
        <w:rPr>
          <w:b/>
          <w:bCs/>
          <w:i/>
          <w:iCs/>
          <w:color w:val="A50021"/>
          <w:sz w:val="36"/>
          <w:szCs w:val="36"/>
        </w:rPr>
        <w:t xml:space="preserve">Media Play News </w:t>
      </w:r>
      <w:r w:rsidRPr="006300CB">
        <w:rPr>
          <w:b/>
          <w:bCs/>
          <w:i/>
          <w:iCs/>
          <w:color w:val="A50021"/>
          <w:sz w:val="36"/>
          <w:szCs w:val="36"/>
        </w:rPr>
        <w:t>4/26/21</w:t>
      </w:r>
    </w:p>
    <w:p w14:paraId="06A414E6" w14:textId="1ECFB280" w:rsidR="006300CB" w:rsidRDefault="006300CB" w:rsidP="006300CB">
      <w:pPr>
        <w:jc w:val="right"/>
        <w:rPr>
          <w:i/>
          <w:iCs/>
          <w:sz w:val="28"/>
          <w:szCs w:val="28"/>
        </w:rPr>
      </w:pPr>
      <w:hyperlink r:id="rId5" w:history="1">
        <w:r w:rsidRPr="006300CB">
          <w:rPr>
            <w:rStyle w:val="Hyperlink"/>
            <w:i/>
            <w:iCs/>
            <w:sz w:val="28"/>
            <w:szCs w:val="28"/>
          </w:rPr>
          <w:t>https://www.mediaplaynews.com/avod-on-the-fast-track/</w:t>
        </w:r>
      </w:hyperlink>
    </w:p>
    <w:p w14:paraId="20FF950B" w14:textId="78E254C8" w:rsidR="006300CB" w:rsidRDefault="006300CB" w:rsidP="006300C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DDB731F" w14:textId="6107D65E" w:rsidR="006300CB" w:rsidRDefault="006300CB" w:rsidP="006300CB">
      <w:pPr>
        <w:jc w:val="right"/>
        <w:rPr>
          <w:i/>
          <w:iCs/>
          <w:sz w:val="28"/>
          <w:szCs w:val="28"/>
        </w:rPr>
      </w:pPr>
      <w:hyperlink r:id="rId6" w:history="1">
        <w:r w:rsidRPr="00EE141F">
          <w:rPr>
            <w:rStyle w:val="Hyperlink"/>
            <w:i/>
            <w:iCs/>
            <w:sz w:val="28"/>
            <w:szCs w:val="28"/>
          </w:rPr>
          <w:t>https://www.choose.co.uk/img/editorial/700x464/img17770.jpg</w:t>
        </w:r>
      </w:hyperlink>
    </w:p>
    <w:p w14:paraId="04390031" w14:textId="77777777" w:rsidR="006300CB" w:rsidRPr="006300CB" w:rsidRDefault="006300CB" w:rsidP="006300CB">
      <w:pPr>
        <w:jc w:val="right"/>
        <w:rPr>
          <w:i/>
          <w:iCs/>
          <w:sz w:val="28"/>
          <w:szCs w:val="28"/>
        </w:rPr>
      </w:pPr>
    </w:p>
    <w:p w14:paraId="3EBDF243" w14:textId="77777777" w:rsidR="006300CB" w:rsidRDefault="006300CB" w:rsidP="006300CB"/>
    <w:sectPr w:rsidR="006300C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CB"/>
    <w:rsid w:val="003837C3"/>
    <w:rsid w:val="006300C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4DCB"/>
  <w15:chartTrackingRefBased/>
  <w15:docId w15:val="{10A9FC62-2D65-43AE-B515-9CB3B5F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ose.co.uk/img/editorial/700x464/img17770.jpg" TargetMode="External"/><Relationship Id="rId5" Type="http://schemas.openxmlformats.org/officeDocument/2006/relationships/hyperlink" Target="https://www.mediaplaynews.com/avod-on-the-fast-trac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2021-04-27T16:15:00Z</dcterms:created>
  <dcterms:modified xsi:type="dcterms:W3CDTF">2021-04-27T16:24:00Z</dcterms:modified>
</cp:coreProperties>
</file>