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B777C3" w:rsidRDefault="00B777C3">
      <w:pPr>
        <w:rPr>
          <w:b/>
          <w:color w:val="943634" w:themeColor="accent2" w:themeShade="BF"/>
          <w:sz w:val="40"/>
          <w:szCs w:val="40"/>
        </w:rPr>
      </w:pPr>
      <w:r w:rsidRPr="00B777C3">
        <w:rPr>
          <w:b/>
          <w:color w:val="943634" w:themeColor="accent2" w:themeShade="BF"/>
          <w:sz w:val="40"/>
          <w:szCs w:val="40"/>
        </w:rPr>
        <w:t>Behind the Surprising Rise of Telemundo</w:t>
      </w:r>
      <w:bookmarkStart w:id="0" w:name="_GoBack"/>
      <w:bookmarkEnd w:id="0"/>
    </w:p>
    <w:p w:rsidR="00B777C3" w:rsidRPr="00B777C3" w:rsidRDefault="00B777C3">
      <w:pPr>
        <w:rPr>
          <w:sz w:val="40"/>
          <w:szCs w:val="40"/>
        </w:rPr>
      </w:pPr>
      <w:r w:rsidRPr="00B777C3">
        <w:rPr>
          <w:b/>
          <w:noProof/>
          <w:color w:val="943634" w:themeColor="accent2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950A589" wp14:editId="65EB4113">
            <wp:simplePos x="0" y="0"/>
            <wp:positionH relativeFrom="column">
              <wp:posOffset>4231640</wp:posOffset>
            </wp:positionH>
            <wp:positionV relativeFrom="paragraph">
              <wp:posOffset>201930</wp:posOffset>
            </wp:positionV>
            <wp:extent cx="150431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336" y="20950"/>
                <wp:lineTo x="213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mundo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7C3">
        <w:rPr>
          <w:sz w:val="40"/>
          <w:szCs w:val="40"/>
        </w:rPr>
        <w:t>With the considerable resources and influence of NBC behind it, Telemundo has grown into a true competitor against Univision. It’s now finally challenging its long-dominant rival among adults 18-49.</w:t>
      </w:r>
    </w:p>
    <w:p w:rsidR="00B777C3" w:rsidRPr="00B777C3" w:rsidRDefault="00B777C3" w:rsidP="00B777C3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B777C3">
        <w:rPr>
          <w:b/>
          <w:i/>
          <w:color w:val="943634" w:themeColor="accent2" w:themeShade="BF"/>
          <w:sz w:val="40"/>
          <w:szCs w:val="40"/>
        </w:rPr>
        <w:t>MediaLife 8.3.16</w:t>
      </w:r>
    </w:p>
    <w:p w:rsidR="00B777C3" w:rsidRDefault="00B777C3">
      <w:hyperlink r:id="rId6" w:history="1">
        <w:r w:rsidRPr="009D35EF">
          <w:rPr>
            <w:rStyle w:val="Hyperlink"/>
          </w:rPr>
          <w:t>http://www.medialifemagazine.com/behind-surprising-rise-telemundo/</w:t>
        </w:r>
      </w:hyperlink>
    </w:p>
    <w:p w:rsidR="00B777C3" w:rsidRDefault="00B777C3"/>
    <w:p w:rsidR="00B777C3" w:rsidRDefault="00B777C3"/>
    <w:sectPr w:rsidR="00B7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C3"/>
    <w:rsid w:val="004A14F9"/>
    <w:rsid w:val="0051611A"/>
    <w:rsid w:val="00746FC2"/>
    <w:rsid w:val="008E144F"/>
    <w:rsid w:val="00B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behind-surprising-rise-telemund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2016-08-03T11:55:00Z</dcterms:created>
  <dcterms:modified xsi:type="dcterms:W3CDTF">2016-08-03T12:00:00Z</dcterms:modified>
</cp:coreProperties>
</file>