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65FFB" w:rsidRPr="00965FFB" w:rsidRDefault="00965FFB" w:rsidP="00965FFB">
      <w:pPr>
        <w:rPr>
          <w:b/>
          <w:color w:val="31849B" w:themeColor="accent5" w:themeShade="BF"/>
          <w:sz w:val="40"/>
          <w:szCs w:val="40"/>
        </w:rPr>
      </w:pPr>
      <w:r w:rsidRPr="00965FFB">
        <w:rPr>
          <w:b/>
          <w:color w:val="31849B" w:themeColor="accent5" w:themeShade="BF"/>
          <w:sz w:val="40"/>
          <w:szCs w:val="40"/>
        </w:rPr>
        <w:t>Big Trend on Cable TV: The After-S</w:t>
      </w:r>
      <w:r w:rsidRPr="00965FFB">
        <w:rPr>
          <w:b/>
          <w:color w:val="31849B" w:themeColor="accent5" w:themeShade="BF"/>
          <w:sz w:val="40"/>
          <w:szCs w:val="40"/>
        </w:rPr>
        <w:t>how</w:t>
      </w:r>
    </w:p>
    <w:p w:rsidR="00965FFB" w:rsidRPr="00965FFB" w:rsidRDefault="00965FFB" w:rsidP="00965FF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2EF097" wp14:editId="4AD0C30C">
            <wp:simplePos x="0" y="0"/>
            <wp:positionH relativeFrom="column">
              <wp:posOffset>4030980</wp:posOffset>
            </wp:positionH>
            <wp:positionV relativeFrom="paragraph">
              <wp:posOffset>387350</wp:posOffset>
            </wp:positionV>
            <wp:extent cx="221742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40" y="21304"/>
                <wp:lineTo x="21340" y="0"/>
                <wp:lineTo x="0" y="0"/>
              </wp:wrapPolygon>
            </wp:wrapTight>
            <wp:docPr id="1" name="Picture 1" descr="http://guardianlv.com/wp-content/uploads/2014/10/Talking-Dead-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ardianlv.com/wp-content/uploads/2014/10/Talking-Dead-5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FFB">
        <w:rPr>
          <w:sz w:val="40"/>
          <w:szCs w:val="40"/>
        </w:rPr>
        <w:t>Instead of launching new scripted shows based on existing ones, cable has been launching after-shows.</w:t>
      </w:r>
      <w:r w:rsidRPr="00965FFB">
        <w:rPr>
          <w:sz w:val="40"/>
          <w:szCs w:val="40"/>
        </w:rPr>
        <w:t xml:space="preserve"> </w:t>
      </w:r>
      <w:r w:rsidRPr="00965FFB">
        <w:rPr>
          <w:sz w:val="40"/>
          <w:szCs w:val="40"/>
        </w:rPr>
        <w:t>AMC rolled out “Talking</w:t>
      </w:r>
      <w:bookmarkStart w:id="0" w:name="_GoBack"/>
      <w:bookmarkEnd w:id="0"/>
      <w:r w:rsidRPr="00965FFB">
        <w:rPr>
          <w:sz w:val="40"/>
          <w:szCs w:val="40"/>
        </w:rPr>
        <w:t xml:space="preserve"> Dead” in the fall of 2011, when “The Walking Dead” was building into a phenomenon. The past five years, it’s become one of the most popular shows on cable.</w:t>
      </w:r>
    </w:p>
    <w:p w:rsidR="00965FFB" w:rsidRPr="00965FFB" w:rsidRDefault="00965FFB" w:rsidP="00965FFB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965FFB">
        <w:rPr>
          <w:b/>
          <w:i/>
          <w:color w:val="31849B" w:themeColor="accent5" w:themeShade="BF"/>
          <w:sz w:val="40"/>
          <w:szCs w:val="40"/>
        </w:rPr>
        <w:t>MediaLife 4.6.16</w:t>
      </w:r>
    </w:p>
    <w:p w:rsidR="00965FFB" w:rsidRPr="00965FFB" w:rsidRDefault="00965FFB" w:rsidP="00965FFB">
      <w:pPr>
        <w:rPr>
          <w:sz w:val="32"/>
          <w:szCs w:val="32"/>
        </w:rPr>
      </w:pPr>
      <w:hyperlink r:id="rId6" w:history="1">
        <w:r w:rsidRPr="00965FFB">
          <w:rPr>
            <w:rStyle w:val="Hyperlink"/>
            <w:sz w:val="32"/>
            <w:szCs w:val="32"/>
          </w:rPr>
          <w:t>http://www.medialifemagazine.com/big-trend-on-cable-the-after-show/</w:t>
        </w:r>
      </w:hyperlink>
    </w:p>
    <w:p w:rsidR="00965FFB" w:rsidRDefault="00965FFB" w:rsidP="00965FFB"/>
    <w:sectPr w:rsidR="00965FF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FB"/>
    <w:rsid w:val="00194E35"/>
    <w:rsid w:val="00226A80"/>
    <w:rsid w:val="00965FF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big-trend-on-cable-the-after-sho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2016-04-06T11:55:00Z</dcterms:created>
  <dcterms:modified xsi:type="dcterms:W3CDTF">2016-04-06T12:02:00Z</dcterms:modified>
</cp:coreProperties>
</file>