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F67681" w:rsidRPr="00F67681" w:rsidRDefault="00F67681" w:rsidP="00F67681">
      <w:pPr>
        <w:rPr>
          <w:b/>
          <w:color w:val="00CC66"/>
          <w:sz w:val="36"/>
        </w:rPr>
      </w:pPr>
      <w:r w:rsidRPr="00F67681">
        <w:rPr>
          <w:b/>
          <w:color w:val="00CC66"/>
          <w:sz w:val="36"/>
        </w:rPr>
        <w:t>Broadband S</w:t>
      </w:r>
      <w:r w:rsidRPr="00F67681">
        <w:rPr>
          <w:b/>
          <w:color w:val="00CC66"/>
          <w:sz w:val="36"/>
        </w:rPr>
        <w:t xml:space="preserve">ubscriptions </w:t>
      </w:r>
      <w:r w:rsidRPr="00F67681">
        <w:rPr>
          <w:b/>
          <w:color w:val="00CC66"/>
          <w:sz w:val="36"/>
        </w:rPr>
        <w:t>B</w:t>
      </w:r>
      <w:r w:rsidRPr="00F67681">
        <w:rPr>
          <w:b/>
          <w:color w:val="00CC66"/>
          <w:sz w:val="36"/>
        </w:rPr>
        <w:t xml:space="preserve">ounce </w:t>
      </w:r>
      <w:r w:rsidRPr="00F67681">
        <w:rPr>
          <w:b/>
          <w:color w:val="00CC66"/>
          <w:sz w:val="36"/>
        </w:rPr>
        <w:t>B</w:t>
      </w:r>
      <w:r w:rsidRPr="00F67681">
        <w:rPr>
          <w:b/>
          <w:color w:val="00CC66"/>
          <w:sz w:val="36"/>
        </w:rPr>
        <w:t xml:space="preserve">ack </w:t>
      </w:r>
      <w:r w:rsidRPr="00F67681">
        <w:rPr>
          <w:b/>
          <w:color w:val="00CC66"/>
          <w:sz w:val="36"/>
        </w:rPr>
        <w:t>D</w:t>
      </w:r>
      <w:r w:rsidRPr="00F67681">
        <w:rPr>
          <w:b/>
          <w:color w:val="00CC66"/>
          <w:sz w:val="36"/>
        </w:rPr>
        <w:t xml:space="preserve">ue to </w:t>
      </w:r>
      <w:r w:rsidRPr="00F67681">
        <w:rPr>
          <w:b/>
          <w:color w:val="00CC66"/>
          <w:sz w:val="36"/>
        </w:rPr>
        <w:t>New H</w:t>
      </w:r>
      <w:r w:rsidRPr="00F67681">
        <w:rPr>
          <w:b/>
          <w:color w:val="00CC66"/>
          <w:sz w:val="36"/>
        </w:rPr>
        <w:t xml:space="preserve">ouseholds </w:t>
      </w:r>
    </w:p>
    <w:p w:rsidR="00F67681" w:rsidRPr="00F67681" w:rsidRDefault="00F67681" w:rsidP="00F67681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4C43643" wp14:editId="666275E3">
            <wp:simplePos x="0" y="0"/>
            <wp:positionH relativeFrom="column">
              <wp:posOffset>3621405</wp:posOffset>
            </wp:positionH>
            <wp:positionV relativeFrom="paragraph">
              <wp:posOffset>262890</wp:posOffset>
            </wp:positionV>
            <wp:extent cx="2580005" cy="1289685"/>
            <wp:effectExtent l="0" t="0" r="0" b="5715"/>
            <wp:wrapTight wrapText="bothSides">
              <wp:wrapPolygon edited="0">
                <wp:start x="0" y="0"/>
                <wp:lineTo x="0" y="21377"/>
                <wp:lineTo x="21371" y="21377"/>
                <wp:lineTo x="2137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681">
        <w:rPr>
          <w:sz w:val="36"/>
        </w:rPr>
        <w:t xml:space="preserve">The broadband industry experienced </w:t>
      </w:r>
      <w:proofErr w:type="gramStart"/>
      <w:r w:rsidRPr="00F67681">
        <w:rPr>
          <w:sz w:val="36"/>
        </w:rPr>
        <w:t>a resurgence</w:t>
      </w:r>
      <w:proofErr w:type="gramEnd"/>
      <w:r w:rsidRPr="00F67681">
        <w:rPr>
          <w:sz w:val="36"/>
        </w:rPr>
        <w:t xml:space="preserve"> in 2018 thanks to the formation of new households, from which 44% of new subscriptions came. Total broadband subscriptions increased by 3.3 million last year.</w:t>
      </w:r>
    </w:p>
    <w:p w:rsidR="00CF175D" w:rsidRDefault="00F67681" w:rsidP="00F67681">
      <w:pPr>
        <w:jc w:val="right"/>
        <w:rPr>
          <w:b/>
          <w:i/>
          <w:color w:val="00CC66"/>
          <w:sz w:val="36"/>
        </w:rPr>
      </w:pPr>
      <w:r w:rsidRPr="00F67681">
        <w:rPr>
          <w:b/>
          <w:i/>
          <w:color w:val="00CC66"/>
          <w:sz w:val="36"/>
        </w:rPr>
        <w:t>Multichannel News 3/6/19</w:t>
      </w:r>
    </w:p>
    <w:p w:rsidR="00F67681" w:rsidRDefault="00F67681" w:rsidP="00F67681">
      <w:pPr>
        <w:jc w:val="right"/>
        <w:rPr>
          <w:b/>
          <w:i/>
          <w:color w:val="00CC66"/>
          <w:sz w:val="28"/>
        </w:rPr>
      </w:pPr>
      <w:hyperlink r:id="rId6" w:history="1">
        <w:r w:rsidRPr="00F67681">
          <w:rPr>
            <w:rStyle w:val="Hyperlink"/>
            <w:b/>
            <w:i/>
            <w:sz w:val="28"/>
          </w:rPr>
          <w:t>https://www.multichannel.com/news/moffett-new-household-formation-boosts-broadband</w:t>
        </w:r>
      </w:hyperlink>
    </w:p>
    <w:p w:rsidR="00F67681" w:rsidRDefault="00F67681" w:rsidP="00F67681">
      <w:pPr>
        <w:jc w:val="right"/>
        <w:rPr>
          <w:b/>
          <w:i/>
          <w:color w:val="00CC66"/>
          <w:sz w:val="28"/>
        </w:rPr>
      </w:pPr>
      <w:r>
        <w:rPr>
          <w:b/>
          <w:i/>
          <w:color w:val="00CC66"/>
          <w:sz w:val="28"/>
        </w:rPr>
        <w:t>Image credit:</w:t>
      </w:r>
    </w:p>
    <w:p w:rsidR="00F67681" w:rsidRDefault="00F67681" w:rsidP="00F67681">
      <w:pPr>
        <w:jc w:val="right"/>
        <w:rPr>
          <w:b/>
          <w:i/>
          <w:color w:val="00CC66"/>
          <w:sz w:val="28"/>
        </w:rPr>
      </w:pPr>
      <w:hyperlink r:id="rId7" w:history="1">
        <w:r w:rsidRPr="009B494D">
          <w:rPr>
            <w:rStyle w:val="Hyperlink"/>
            <w:b/>
            <w:i/>
            <w:sz w:val="28"/>
          </w:rPr>
          <w:t>https://www.lbhf.gov.uk/sites/default/files/newsarticle/broadband-on-streets.jpg</w:t>
        </w:r>
      </w:hyperlink>
    </w:p>
    <w:p w:rsidR="00F67681" w:rsidRPr="00F67681" w:rsidRDefault="00F67681" w:rsidP="00F67681">
      <w:pPr>
        <w:jc w:val="right"/>
        <w:rPr>
          <w:b/>
          <w:i/>
          <w:color w:val="00CC66"/>
          <w:sz w:val="28"/>
        </w:rPr>
      </w:pPr>
      <w:bookmarkStart w:id="0" w:name="_GoBack"/>
      <w:bookmarkEnd w:id="0"/>
    </w:p>
    <w:p w:rsidR="00F67681" w:rsidRPr="00F67681" w:rsidRDefault="00F67681" w:rsidP="00F67681">
      <w:pPr>
        <w:jc w:val="right"/>
        <w:rPr>
          <w:b/>
          <w:i/>
          <w:color w:val="00CC66"/>
          <w:sz w:val="36"/>
        </w:rPr>
      </w:pPr>
    </w:p>
    <w:sectPr w:rsidR="00F67681" w:rsidRPr="00F6768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81"/>
    <w:rsid w:val="00194E35"/>
    <w:rsid w:val="00226A80"/>
    <w:rsid w:val="00A90A24"/>
    <w:rsid w:val="00CF175D"/>
    <w:rsid w:val="00F6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6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6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bhf.gov.uk/sites/default/files/newsarticle/broadband-on-street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ultichannel.com/news/moffett-new-household-formation-boosts-broadban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2019-03-07T17:30:00Z</dcterms:created>
  <dcterms:modified xsi:type="dcterms:W3CDTF">2019-03-07T17:38:00Z</dcterms:modified>
</cp:coreProperties>
</file>