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18FAB110" w14:textId="4626675A" w:rsidR="007C3268" w:rsidRPr="007C3268" w:rsidRDefault="007C3268" w:rsidP="007C3268">
      <w:pPr>
        <w:rPr>
          <w:b/>
          <w:bCs/>
          <w:color w:val="FF9933"/>
          <w:sz w:val="36"/>
          <w:szCs w:val="36"/>
        </w:rPr>
      </w:pPr>
      <w:r w:rsidRPr="007C3268">
        <w:rPr>
          <w:b/>
          <w:bCs/>
          <w:color w:val="FF9933"/>
          <w:sz w:val="36"/>
          <w:szCs w:val="36"/>
        </w:rPr>
        <w:t xml:space="preserve">"California Public Radio Day" </w:t>
      </w:r>
      <w:r w:rsidRPr="007C3268">
        <w:rPr>
          <w:b/>
          <w:bCs/>
          <w:color w:val="FF9933"/>
          <w:sz w:val="36"/>
          <w:szCs w:val="36"/>
        </w:rPr>
        <w:t>R</w:t>
      </w:r>
      <w:r w:rsidRPr="007C3268">
        <w:rPr>
          <w:b/>
          <w:bCs/>
          <w:color w:val="FF9933"/>
          <w:sz w:val="36"/>
          <w:szCs w:val="36"/>
        </w:rPr>
        <w:t xml:space="preserve">eturns </w:t>
      </w:r>
      <w:r w:rsidRPr="007C3268">
        <w:rPr>
          <w:b/>
          <w:bCs/>
          <w:color w:val="FF9933"/>
          <w:sz w:val="36"/>
          <w:szCs w:val="36"/>
        </w:rPr>
        <w:t>F</w:t>
      </w:r>
      <w:r w:rsidRPr="007C3268">
        <w:rPr>
          <w:b/>
          <w:bCs/>
          <w:color w:val="FF9933"/>
          <w:sz w:val="36"/>
          <w:szCs w:val="36"/>
        </w:rPr>
        <w:t>or Year 2</w:t>
      </w:r>
    </w:p>
    <w:p w14:paraId="646769CF" w14:textId="5FD9768D" w:rsidR="007C3268" w:rsidRPr="007C3268" w:rsidRDefault="007C3268" w:rsidP="007C3268">
      <w:pPr>
        <w:rPr>
          <w:sz w:val="36"/>
          <w:szCs w:val="36"/>
        </w:rPr>
      </w:pPr>
      <w:r>
        <w:rPr>
          <w:noProof/>
          <w:sz w:val="36"/>
          <w:szCs w:val="36"/>
        </w:rPr>
        <w:drawing>
          <wp:anchor distT="0" distB="0" distL="114300" distR="114300" simplePos="0" relativeHeight="251658240" behindDoc="1" locked="0" layoutInCell="1" allowOverlap="1" wp14:anchorId="193CA9BA" wp14:editId="42046D26">
            <wp:simplePos x="0" y="0"/>
            <wp:positionH relativeFrom="column">
              <wp:posOffset>3934370</wp:posOffset>
            </wp:positionH>
            <wp:positionV relativeFrom="paragraph">
              <wp:posOffset>475506</wp:posOffset>
            </wp:positionV>
            <wp:extent cx="2325370" cy="1162685"/>
            <wp:effectExtent l="152400" t="152400" r="360680" b="361315"/>
            <wp:wrapTight wrapText="bothSides">
              <wp:wrapPolygon edited="0">
                <wp:start x="708" y="-2831"/>
                <wp:lineTo x="-1416" y="-2123"/>
                <wp:lineTo x="-1416" y="23004"/>
                <wp:lineTo x="-177" y="26189"/>
                <wp:lineTo x="1770" y="27958"/>
                <wp:lineTo x="21588" y="27958"/>
                <wp:lineTo x="23535" y="26189"/>
                <wp:lineTo x="24773" y="20880"/>
                <wp:lineTo x="24773" y="3539"/>
                <wp:lineTo x="22650" y="-1770"/>
                <wp:lineTo x="22473" y="-2831"/>
                <wp:lineTo x="708" y="-283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5370" cy="11626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C3268">
        <w:rPr>
          <w:sz w:val="36"/>
          <w:szCs w:val="36"/>
        </w:rPr>
        <w:t>Organizers of last year's "California Public Radio Day" are bringing the event back for a second year in the hopes of raising further awareness -- and financial support -- for the state's publicly funded radio stations. This year's event, scheduled for Aug. 26, will see 30 stations participate in an effort to highlight the value of public broadcasting to the public.</w:t>
      </w:r>
    </w:p>
    <w:p w14:paraId="761CC493" w14:textId="3F020D37" w:rsidR="007C3268" w:rsidRPr="007C3268" w:rsidRDefault="007C3268" w:rsidP="007C3268">
      <w:pPr>
        <w:jc w:val="right"/>
        <w:rPr>
          <w:b/>
          <w:bCs/>
          <w:i/>
          <w:iCs/>
          <w:color w:val="FF9933"/>
          <w:sz w:val="36"/>
          <w:szCs w:val="36"/>
        </w:rPr>
      </w:pPr>
      <w:r w:rsidRPr="007C3268">
        <w:rPr>
          <w:b/>
          <w:bCs/>
          <w:i/>
          <w:iCs/>
          <w:color w:val="FF9933"/>
          <w:sz w:val="36"/>
          <w:szCs w:val="36"/>
        </w:rPr>
        <w:t xml:space="preserve">Radio World </w:t>
      </w:r>
      <w:r w:rsidRPr="007C3268">
        <w:rPr>
          <w:b/>
          <w:bCs/>
          <w:i/>
          <w:iCs/>
          <w:color w:val="FF9933"/>
          <w:sz w:val="36"/>
          <w:szCs w:val="36"/>
        </w:rPr>
        <w:t>8.18.21</w:t>
      </w:r>
    </w:p>
    <w:p w14:paraId="4CC1D1B8" w14:textId="14CDE7DA" w:rsidR="007C3268" w:rsidRDefault="007C3268" w:rsidP="007C3268">
      <w:pPr>
        <w:jc w:val="right"/>
        <w:rPr>
          <w:i/>
          <w:iCs/>
          <w:sz w:val="24"/>
          <w:szCs w:val="24"/>
        </w:rPr>
      </w:pPr>
      <w:hyperlink r:id="rId5" w:history="1">
        <w:r w:rsidRPr="007C3268">
          <w:rPr>
            <w:rStyle w:val="Hyperlink"/>
            <w:i/>
            <w:iCs/>
            <w:sz w:val="24"/>
            <w:szCs w:val="24"/>
          </w:rPr>
          <w:t>https://www.radioworld.com/news-and-business/headlines/aug-26-is-the-second-california-public-radio-day?utm_source=SmartBrief&amp;utm_medium=email&amp;utm_campaign=45863C53-9E40-4489-97A3-CC1A29EF491D&amp;utm_content=0B0C3833-6033-4204-AF08-658E4010B85B&amp;utm_term=a25693a1-51b6-4112-bde4-56bd420e983f</w:t>
        </w:r>
      </w:hyperlink>
    </w:p>
    <w:p w14:paraId="3A445D4E" w14:textId="3994D176" w:rsidR="007C3268" w:rsidRDefault="004E16DB" w:rsidP="007C3268">
      <w:pPr>
        <w:jc w:val="right"/>
        <w:rPr>
          <w:i/>
          <w:iCs/>
          <w:sz w:val="24"/>
          <w:szCs w:val="24"/>
        </w:rPr>
      </w:pPr>
      <w:r>
        <w:rPr>
          <w:i/>
          <w:iCs/>
          <w:sz w:val="24"/>
          <w:szCs w:val="24"/>
        </w:rPr>
        <w:t>I</w:t>
      </w:r>
      <w:r w:rsidR="007C3268">
        <w:rPr>
          <w:i/>
          <w:iCs/>
          <w:sz w:val="24"/>
          <w:szCs w:val="24"/>
        </w:rPr>
        <w:t>mage credit:</w:t>
      </w:r>
    </w:p>
    <w:p w14:paraId="1D347988" w14:textId="5B30F18A" w:rsidR="004E16DB" w:rsidRDefault="004E16DB" w:rsidP="007C3268">
      <w:pPr>
        <w:jc w:val="right"/>
        <w:rPr>
          <w:i/>
          <w:iCs/>
          <w:sz w:val="24"/>
          <w:szCs w:val="24"/>
        </w:rPr>
      </w:pPr>
      <w:hyperlink r:id="rId6" w:history="1">
        <w:r w:rsidRPr="002623D5">
          <w:rPr>
            <w:rStyle w:val="Hyperlink"/>
            <w:i/>
            <w:iCs/>
            <w:sz w:val="24"/>
            <w:szCs w:val="24"/>
          </w:rPr>
          <w:t>https://scpr.brightspotcdn.com/dims4/default/4f8d7f1/2147483647/strip/true/crop/3334x1668+0+0/resize/880x440!/quality/90/?url=http:%2F%2Fscpr-brightspot.s3.amazonaws.com%2Fa6%2Ff4%2F57b12e2f4907adddbebb6d56879a%2Fcprd-graphics-web-banner-800x400.png</w:t>
        </w:r>
      </w:hyperlink>
    </w:p>
    <w:p w14:paraId="31CA768A" w14:textId="77777777" w:rsidR="004E16DB" w:rsidRDefault="004E16DB" w:rsidP="007C3268">
      <w:pPr>
        <w:jc w:val="right"/>
        <w:rPr>
          <w:i/>
          <w:iCs/>
          <w:sz w:val="24"/>
          <w:szCs w:val="24"/>
        </w:rPr>
      </w:pPr>
    </w:p>
    <w:p w14:paraId="53B4E4A7" w14:textId="77777777" w:rsidR="007C3268" w:rsidRPr="007C3268" w:rsidRDefault="007C3268" w:rsidP="007C3268">
      <w:pPr>
        <w:jc w:val="right"/>
        <w:rPr>
          <w:i/>
          <w:iCs/>
          <w:sz w:val="24"/>
          <w:szCs w:val="24"/>
        </w:rPr>
      </w:pPr>
    </w:p>
    <w:p w14:paraId="15574783" w14:textId="77777777" w:rsidR="007C3268" w:rsidRPr="007C3268" w:rsidRDefault="007C3268" w:rsidP="007C3268">
      <w:pPr>
        <w:rPr>
          <w:i/>
          <w:iCs/>
        </w:rPr>
      </w:pPr>
    </w:p>
    <w:sectPr w:rsidR="007C3268" w:rsidRPr="007C326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68"/>
    <w:rsid w:val="003837C3"/>
    <w:rsid w:val="004E16DB"/>
    <w:rsid w:val="007C326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8D5"/>
  <w15:chartTrackingRefBased/>
  <w15:docId w15:val="{07193518-31DA-4B14-8044-AB0E948B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268"/>
    <w:rPr>
      <w:color w:val="0563C1" w:themeColor="hyperlink"/>
      <w:u w:val="single"/>
    </w:rPr>
  </w:style>
  <w:style w:type="character" w:styleId="UnresolvedMention">
    <w:name w:val="Unresolved Mention"/>
    <w:basedOn w:val="DefaultParagraphFont"/>
    <w:uiPriority w:val="99"/>
    <w:semiHidden/>
    <w:unhideWhenUsed/>
    <w:rsid w:val="007C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pr.brightspotcdn.com/dims4/default/4f8d7f1/2147483647/strip/true/crop/3334x1668+0+0/resize/880x440!/quality/90/?url=http:%2F%2Fscpr-brightspot.s3.amazonaws.com%2Fa6%2Ff4%2F57b12e2f4907adddbebb6d56879a%2Fcprd-graphics-web-banner-800x400.png" TargetMode="External"/><Relationship Id="rId5" Type="http://schemas.openxmlformats.org/officeDocument/2006/relationships/hyperlink" Target="https://www.radioworld.com/news-and-business/headlines/aug-26-is-the-second-california-public-radio-day?utm_source=SmartBrief&amp;utm_medium=email&amp;utm_campaign=45863C53-9E40-4489-97A3-CC1A29EF491D&amp;utm_content=0B0C3833-6033-4204-AF08-658E4010B85B&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2021-08-20T13:21:00Z</dcterms:created>
  <dcterms:modified xsi:type="dcterms:W3CDTF">2021-08-20T13:21:00Z</dcterms:modified>
</cp:coreProperties>
</file>