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8E144F" w:rsidRPr="00A264D2" w:rsidRDefault="00A264D2">
      <w:pPr>
        <w:rPr>
          <w:b/>
          <w:color w:val="666633"/>
          <w:sz w:val="36"/>
        </w:rPr>
      </w:pPr>
      <w:r w:rsidRPr="00A264D2">
        <w:rPr>
          <w:b/>
          <w:color w:val="666633"/>
          <w:sz w:val="36"/>
        </w:rPr>
        <w:t>It’s A Changing World For Video Content</w:t>
      </w:r>
    </w:p>
    <w:p w:rsidR="00A264D2" w:rsidRPr="00A264D2" w:rsidRDefault="00A264D2">
      <w:pPr>
        <w:rPr>
          <w:sz w:val="36"/>
        </w:rPr>
      </w:pPr>
      <w:r>
        <w:rPr>
          <w:noProof/>
        </w:rPr>
        <w:drawing>
          <wp:anchor distT="0" distB="0" distL="114300" distR="114300" simplePos="0" relativeHeight="251658240" behindDoc="1" locked="0" layoutInCell="1" allowOverlap="1" wp14:anchorId="6A85A451" wp14:editId="23FD96A9">
            <wp:simplePos x="0" y="0"/>
            <wp:positionH relativeFrom="column">
              <wp:posOffset>4036695</wp:posOffset>
            </wp:positionH>
            <wp:positionV relativeFrom="paragraph">
              <wp:posOffset>432435</wp:posOffset>
            </wp:positionV>
            <wp:extent cx="1704975" cy="1275715"/>
            <wp:effectExtent l="0" t="0" r="9525" b="635"/>
            <wp:wrapTight wrapText="bothSides">
              <wp:wrapPolygon edited="0">
                <wp:start x="0" y="0"/>
                <wp:lineTo x="0" y="21288"/>
                <wp:lineTo x="21479" y="21288"/>
                <wp:lineTo x="21479"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4975"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64D2">
        <w:rPr>
          <w:sz w:val="36"/>
        </w:rPr>
        <w:t>Streaming is fundamentally changing consumer expectations around how they access TV and video content. And those changing expectations are, in turn, changing how consumers calculate the value of their subscription services.</w:t>
      </w:r>
    </w:p>
    <w:p w:rsidR="00A264D2" w:rsidRPr="00A264D2" w:rsidRDefault="00A264D2" w:rsidP="00A264D2">
      <w:pPr>
        <w:jc w:val="right"/>
        <w:rPr>
          <w:b/>
          <w:i/>
          <w:color w:val="666633"/>
          <w:sz w:val="36"/>
        </w:rPr>
      </w:pPr>
      <w:r w:rsidRPr="00A264D2">
        <w:rPr>
          <w:b/>
          <w:i/>
          <w:color w:val="666633"/>
          <w:sz w:val="36"/>
        </w:rPr>
        <w:t>TVNewsCheck 9.12.19</w:t>
      </w:r>
    </w:p>
    <w:p w:rsidR="00A264D2" w:rsidRDefault="00A264D2">
      <w:hyperlink r:id="rId6" w:history="1">
        <w:r w:rsidRPr="00B41FC0">
          <w:rPr>
            <w:rStyle w:val="Hyperlink"/>
          </w:rPr>
          <w:t>https://tvnewscheck.com/article/top-news/236728/its-a-changing-world-for-video-content/?utm_source=Listrak&amp;utm_medium=Email&amp;utm_term=It%e2%80%99s+A+Changing+World+For+Video+Content&amp;utm_campaign=KDLT+Says+DOJ+Has+OK%27d+Sale+To+Gray</w:t>
        </w:r>
      </w:hyperlink>
    </w:p>
    <w:p w:rsidR="00A264D2" w:rsidRDefault="00A264D2">
      <w:r>
        <w:t>Image credit:</w:t>
      </w:r>
    </w:p>
    <w:p w:rsidR="00A264D2" w:rsidRDefault="00A264D2">
      <w:hyperlink r:id="rId7" w:history="1">
        <w:r w:rsidRPr="00B41FC0">
          <w:rPr>
            <w:rStyle w:val="Hyperlink"/>
          </w:rPr>
          <w:t>https://www.mediaplaynews.com/wp-content/uploads/2018/03/streamingVideo-e1522110022129.jpg</w:t>
        </w:r>
      </w:hyperlink>
    </w:p>
    <w:p w:rsidR="00A264D2" w:rsidRDefault="00A264D2">
      <w:bookmarkStart w:id="0" w:name="_GoBack"/>
      <w:bookmarkEnd w:id="0"/>
    </w:p>
    <w:p w:rsidR="00A264D2" w:rsidRDefault="00A264D2"/>
    <w:sectPr w:rsidR="00A26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4D2"/>
    <w:rsid w:val="004A14F9"/>
    <w:rsid w:val="0051611A"/>
    <w:rsid w:val="00746FC2"/>
    <w:rsid w:val="008E144F"/>
    <w:rsid w:val="00A2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4D2"/>
    <w:rPr>
      <w:color w:val="0000FF" w:themeColor="hyperlink"/>
      <w:u w:val="single"/>
    </w:rPr>
  </w:style>
  <w:style w:type="paragraph" w:styleId="BalloonText">
    <w:name w:val="Balloon Text"/>
    <w:basedOn w:val="Normal"/>
    <w:link w:val="BalloonTextChar"/>
    <w:uiPriority w:val="99"/>
    <w:semiHidden/>
    <w:unhideWhenUsed/>
    <w:rsid w:val="00A26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4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4D2"/>
    <w:rPr>
      <w:color w:val="0000FF" w:themeColor="hyperlink"/>
      <w:u w:val="single"/>
    </w:rPr>
  </w:style>
  <w:style w:type="paragraph" w:styleId="BalloonText">
    <w:name w:val="Balloon Text"/>
    <w:basedOn w:val="Normal"/>
    <w:link w:val="BalloonTextChar"/>
    <w:uiPriority w:val="99"/>
    <w:semiHidden/>
    <w:unhideWhenUsed/>
    <w:rsid w:val="00A26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diaplaynews.com/wp-content/uploads/2018/03/streamingVideo-e1522110022129.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vnewscheck.com/article/top-news/236728/its-a-changing-world-for-video-content/?utm_source=Listrak&amp;utm_medium=Email&amp;utm_term=It%e2%80%99s+A+Changing+World+For+Video+Content&amp;utm_campaign=KDLT+Says+DOJ+Has+OK%27d+Sale+To+Gra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2019-07-12T13:35:00Z</dcterms:created>
  <dcterms:modified xsi:type="dcterms:W3CDTF">2019-07-12T13:41:00Z</dcterms:modified>
</cp:coreProperties>
</file>