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2C4F26" w:rsidRPr="002C4F26" w:rsidRDefault="002C4F26" w:rsidP="002C4F26">
      <w:pPr>
        <w:rPr>
          <w:b/>
          <w:color w:val="0033CC"/>
          <w:sz w:val="36"/>
        </w:rPr>
      </w:pPr>
      <w:r w:rsidRPr="002C4F26">
        <w:rPr>
          <w:b/>
          <w:color w:val="0033CC"/>
          <w:sz w:val="36"/>
        </w:rPr>
        <w:t>College Radio Society A</w:t>
      </w:r>
      <w:r w:rsidRPr="002C4F26">
        <w:rPr>
          <w:b/>
          <w:color w:val="0033CC"/>
          <w:sz w:val="36"/>
        </w:rPr>
        <w:t xml:space="preserve">ims </w:t>
      </w:r>
      <w:r w:rsidRPr="002C4F26">
        <w:rPr>
          <w:b/>
          <w:color w:val="0033CC"/>
          <w:sz w:val="36"/>
        </w:rPr>
        <w:t>To S</w:t>
      </w:r>
      <w:r w:rsidRPr="002C4F26">
        <w:rPr>
          <w:b/>
          <w:color w:val="0033CC"/>
          <w:sz w:val="36"/>
        </w:rPr>
        <w:t xml:space="preserve">ustain </w:t>
      </w:r>
      <w:r w:rsidRPr="002C4F26">
        <w:rPr>
          <w:b/>
          <w:color w:val="0033CC"/>
          <w:sz w:val="36"/>
        </w:rPr>
        <w:t>M</w:t>
      </w:r>
      <w:r w:rsidRPr="002C4F26">
        <w:rPr>
          <w:b/>
          <w:color w:val="0033CC"/>
          <w:sz w:val="36"/>
        </w:rPr>
        <w:t xml:space="preserve">agic </w:t>
      </w:r>
      <w:r w:rsidRPr="002C4F26">
        <w:rPr>
          <w:b/>
          <w:color w:val="0033CC"/>
          <w:sz w:val="36"/>
        </w:rPr>
        <w:t>For A</w:t>
      </w:r>
      <w:r w:rsidRPr="002C4F26">
        <w:rPr>
          <w:b/>
          <w:color w:val="0033CC"/>
          <w:sz w:val="36"/>
        </w:rPr>
        <w:t xml:space="preserve">lumni </w:t>
      </w:r>
    </w:p>
    <w:p w:rsidR="002C4F26" w:rsidRPr="002C4F26" w:rsidRDefault="002C4F26" w:rsidP="002C4F26">
      <w:pPr>
        <w:rPr>
          <w:sz w:val="36"/>
        </w:rPr>
      </w:pPr>
      <w:r>
        <w:rPr>
          <w:rFonts w:ascii="Arial" w:hAnsi="Arial" w:cs="Arial"/>
          <w:noProof/>
          <w:color w:val="1A0DAB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3BFDE07" wp14:editId="42B578FA">
            <wp:simplePos x="0" y="0"/>
            <wp:positionH relativeFrom="column">
              <wp:posOffset>4805680</wp:posOffset>
            </wp:positionH>
            <wp:positionV relativeFrom="paragraph">
              <wp:posOffset>442595</wp:posOffset>
            </wp:positionV>
            <wp:extent cx="1384300" cy="1266825"/>
            <wp:effectExtent l="0" t="0" r="635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" name="Picture 1" descr="Image result for COLLEGE RADIO SOCIETY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LLEGE RADIO SOCIETY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F26">
        <w:rPr>
          <w:sz w:val="36"/>
        </w:rPr>
        <w:t xml:space="preserve">The College Radio Society is working to highlight the value of school stations to the public, reunite alumni and maintain the magic and memories </w:t>
      </w:r>
      <w:bookmarkStart w:id="0" w:name="_GoBack"/>
      <w:bookmarkEnd w:id="0"/>
      <w:r w:rsidRPr="002C4F26">
        <w:rPr>
          <w:sz w:val="36"/>
        </w:rPr>
        <w:t>that college radio has created for many. Volunteers lead the organization, which is working on a book and documentary about the history of college radio.</w:t>
      </w:r>
    </w:p>
    <w:p w:rsidR="002C4F26" w:rsidRPr="002C4F26" w:rsidRDefault="002C4F26" w:rsidP="002C4F26">
      <w:pPr>
        <w:jc w:val="right"/>
        <w:rPr>
          <w:b/>
          <w:i/>
          <w:color w:val="0033CC"/>
          <w:sz w:val="36"/>
        </w:rPr>
      </w:pPr>
      <w:r w:rsidRPr="002C4F26">
        <w:rPr>
          <w:b/>
          <w:i/>
          <w:color w:val="0033CC"/>
          <w:sz w:val="36"/>
        </w:rPr>
        <w:t>Radio World 3/28/23</w:t>
      </w:r>
    </w:p>
    <w:p w:rsidR="002C4F26" w:rsidRDefault="002C4F26" w:rsidP="002C4F26">
      <w:pPr>
        <w:jc w:val="right"/>
        <w:rPr>
          <w:i/>
        </w:rPr>
      </w:pPr>
      <w:hyperlink r:id="rId7" w:history="1">
        <w:r w:rsidRPr="002C4F26">
          <w:rPr>
            <w:rStyle w:val="Hyperlink"/>
            <w:i/>
          </w:rPr>
          <w:t>https://www.radioworld.com/columns-and-views/guest-commentaries/college-radio-history-the-race-is-on?utm_term=A25693A1-51B6-4112-BDE4-56BD420E983F&amp;utm_campaign=45863C53-9E40-4489-97A3-CC1A29EF491D&amp;utm_medium=email&amp;utm_content=CB12C5C1-E6CA-4973-A500-5F8AD9553C89&amp;utm_source=SmartBrief</w:t>
        </w:r>
      </w:hyperlink>
    </w:p>
    <w:p w:rsidR="002C4F26" w:rsidRDefault="002C4F26" w:rsidP="002C4F26">
      <w:pPr>
        <w:jc w:val="right"/>
        <w:rPr>
          <w:i/>
        </w:rPr>
      </w:pPr>
      <w:r>
        <w:rPr>
          <w:i/>
        </w:rPr>
        <w:t>Image credit:</w:t>
      </w:r>
    </w:p>
    <w:p w:rsidR="002C4F26" w:rsidRPr="002C4F26" w:rsidRDefault="002C4F26" w:rsidP="002C4F26">
      <w:pPr>
        <w:jc w:val="right"/>
        <w:rPr>
          <w:i/>
        </w:rPr>
      </w:pPr>
      <w:hyperlink r:id="rId8" w:history="1">
        <w:r w:rsidRPr="007F48A7">
          <w:rPr>
            <w:rStyle w:val="Hyperlink"/>
            <w:i/>
          </w:rPr>
          <w:t>https://assets2-my.umbc.edu/system/shared/thumbnails/events/000/053/782/d9976d1ee795080454363a18e112110c/xxlarge.jpg?1507233602</w:t>
        </w:r>
      </w:hyperlink>
      <w:r>
        <w:rPr>
          <w:i/>
        </w:rPr>
        <w:t xml:space="preserve"> </w:t>
      </w:r>
    </w:p>
    <w:p w:rsidR="00CF175D" w:rsidRDefault="002C4F26" w:rsidP="002C4F26">
      <w:r>
        <w:t xml:space="preserve"> </w:t>
      </w:r>
    </w:p>
    <w:p w:rsidR="002C4F26" w:rsidRDefault="002C4F26" w:rsidP="002C4F26"/>
    <w:sectPr w:rsidR="002C4F2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26"/>
    <w:rsid w:val="00194E35"/>
    <w:rsid w:val="00226A80"/>
    <w:rsid w:val="002C4F26"/>
    <w:rsid w:val="005959D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F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F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2-my.umbc.edu/system/shared/thumbnails/events/000/053/782/d9976d1ee795080454363a18e112110c/xxlarge.jpg?1507233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dioworld.com/columns-and-views/guest-commentaries/college-radio-history-the-race-is-on?utm_term=A25693A1-51B6-4112-BDE4-56BD420E983F&amp;utm_campaign=45863C53-9E40-4489-97A3-CC1A29EF491D&amp;utm_medium=email&amp;utm_content=CB12C5C1-E6CA-4973-A500-5F8AD9553C89&amp;utm_source=SmartBri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b81vxTM9&amp;id=C43A6845F7D2DE7B50B2F98A54622938B049493B&amp;thid=OIP.b81vxTM9FtMljHLQuGplfgHaGe&amp;mediaurl=https://wpubeacon.com/wp-content/uploads/2017/10/CollegeRadioLogo_zpsulvpe7le.png&amp;cdnurl=https://th.bing.com/th/id/R.6fcd6fc5333d16d3258c72d0b86a657e?rik%3dO0lJsDgpYlSK%2bQ%26pid%3dImgRaw%26r%3d0&amp;exph=896&amp;expw=1024&amp;q=COLLEGE+RADIO+SOCIETY+LOGO&amp;simid=608055099159040607&amp;FORM=IRPRST&amp;ck=43EEC3F4985A2C4E4860AFBCB7D2ABE7&amp;selectedIndex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2023-03-30T12:39:00Z</dcterms:created>
  <dcterms:modified xsi:type="dcterms:W3CDTF">2023-03-30T12:57:00Z</dcterms:modified>
</cp:coreProperties>
</file>