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F7F7F" w:themeColor="background1" w:themeShade="7F"/>
  <w:body>
    <w:p w:rsidR="008E144F" w:rsidRPr="00576921" w:rsidRDefault="000E38FD">
      <w:pPr>
        <w:rPr>
          <w:b/>
          <w:color w:val="FFFF00"/>
          <w:sz w:val="36"/>
        </w:rPr>
      </w:pPr>
      <w:r w:rsidRPr="00576921">
        <w:rPr>
          <w:b/>
          <w:color w:val="FFFF00"/>
          <w:sz w:val="36"/>
        </w:rPr>
        <w:t>Comcast to Drop Local Stations In 38 Markets</w:t>
      </w:r>
    </w:p>
    <w:p w:rsidR="000E38FD" w:rsidRPr="000E38FD" w:rsidRDefault="00576921" w:rsidP="000E38FD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513B83E" wp14:editId="008FF3C0">
            <wp:simplePos x="0" y="0"/>
            <wp:positionH relativeFrom="column">
              <wp:posOffset>4175760</wp:posOffset>
            </wp:positionH>
            <wp:positionV relativeFrom="paragraph">
              <wp:posOffset>452755</wp:posOffset>
            </wp:positionV>
            <wp:extent cx="158940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29" y="21192"/>
                <wp:lineTo x="212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-xfinity-logo-combin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8FD" w:rsidRPr="000E38FD">
        <w:rPr>
          <w:sz w:val="36"/>
        </w:rPr>
        <w:t xml:space="preserve">In those 38 markets, Comcast now provides more than one affiliate for at least one network. Comcast has had to pay the owners of both stations </w:t>
      </w:r>
      <w:bookmarkStart w:id="0" w:name="_GoBack"/>
      <w:bookmarkEnd w:id="0"/>
      <w:r w:rsidR="000E38FD" w:rsidRPr="000E38FD">
        <w:rPr>
          <w:sz w:val="36"/>
        </w:rPr>
        <w:t>to deliver their signals. And with pay TV operators looking to cut programming costs, the cable operator has decided to jettison one of the two affiliates in the 38 markets.</w:t>
      </w:r>
    </w:p>
    <w:p w:rsidR="000E38FD" w:rsidRPr="00576921" w:rsidRDefault="000E38FD" w:rsidP="00576921">
      <w:pPr>
        <w:jc w:val="right"/>
        <w:rPr>
          <w:b/>
          <w:i/>
          <w:color w:val="FFFF00"/>
          <w:sz w:val="36"/>
        </w:rPr>
      </w:pPr>
      <w:r w:rsidRPr="00576921">
        <w:rPr>
          <w:b/>
          <w:i/>
          <w:color w:val="FFFF00"/>
          <w:sz w:val="36"/>
        </w:rPr>
        <w:t>The TV Answer Man 11.21.20</w:t>
      </w:r>
    </w:p>
    <w:p w:rsidR="000E38FD" w:rsidRPr="000E38FD" w:rsidRDefault="000E38FD" w:rsidP="000E38FD">
      <w:pPr>
        <w:jc w:val="right"/>
        <w:rPr>
          <w:i/>
          <w:sz w:val="28"/>
        </w:rPr>
      </w:pPr>
      <w:hyperlink r:id="rId6" w:history="1">
        <w:r w:rsidRPr="000E38FD">
          <w:rPr>
            <w:rStyle w:val="Hyperlink"/>
            <w:i/>
            <w:sz w:val="28"/>
          </w:rPr>
          <w:t>https://tvanswerman.com/2020/11/21/comcast-to-drop-local-stations-in-38-markets/?utm_source=Listrak&amp;utm_medium=Email&amp;utm_term=Comcast+Dropping+Stations+In+38+Markets&amp;utm_campaign=More+Political+%e2%80%98Everests%e2%80%99+Ahead+For+TV</w:t>
        </w:r>
      </w:hyperlink>
    </w:p>
    <w:p w:rsidR="000E38FD" w:rsidRPr="000E38FD" w:rsidRDefault="000E38FD" w:rsidP="000E38FD">
      <w:pPr>
        <w:jc w:val="right"/>
        <w:rPr>
          <w:i/>
          <w:sz w:val="28"/>
        </w:rPr>
      </w:pPr>
    </w:p>
    <w:p w:rsidR="000E38FD" w:rsidRPr="000E38FD" w:rsidRDefault="000E38FD" w:rsidP="000E38FD">
      <w:pPr>
        <w:jc w:val="right"/>
        <w:rPr>
          <w:i/>
          <w:sz w:val="18"/>
        </w:rPr>
      </w:pPr>
    </w:p>
    <w:sectPr w:rsidR="000E38FD" w:rsidRPr="000E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FD"/>
    <w:rsid w:val="000E38FD"/>
    <w:rsid w:val="004A14F9"/>
    <w:rsid w:val="0051611A"/>
    <w:rsid w:val="00576921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8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8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answerman.com/2020/11/21/comcast-to-drop-local-stations-in-38-markets/?utm_source=Listrak&amp;utm_medium=Email&amp;utm_term=Comcast+Dropping+Stations+In+38+Markets&amp;utm_campaign=More+Political+%e2%80%98Everests%e2%80%99+Ahead+For+T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2020-11-23T13:52:00Z</dcterms:created>
  <dcterms:modified xsi:type="dcterms:W3CDTF">2020-11-23T15:07:00Z</dcterms:modified>
</cp:coreProperties>
</file>