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C57984F" w14:textId="664CAC1F" w:rsidR="006B637A" w:rsidRPr="006B637A" w:rsidRDefault="006B637A" w:rsidP="006B637A">
      <w:pPr>
        <w:rPr>
          <w:b/>
          <w:bCs/>
          <w:color w:val="2F5496" w:themeColor="accent1" w:themeShade="BF"/>
          <w:sz w:val="36"/>
          <w:szCs w:val="36"/>
        </w:rPr>
      </w:pPr>
      <w:r w:rsidRPr="006B637A">
        <w:rPr>
          <w:b/>
          <w:bCs/>
          <w:color w:val="2F5496" w:themeColor="accent1" w:themeShade="BF"/>
          <w:sz w:val="36"/>
          <w:szCs w:val="36"/>
        </w:rPr>
        <w:t xml:space="preserve">Conde Nast </w:t>
      </w:r>
      <w:r w:rsidRPr="006B637A">
        <w:rPr>
          <w:b/>
          <w:bCs/>
          <w:color w:val="2F5496" w:themeColor="accent1" w:themeShade="BF"/>
          <w:sz w:val="36"/>
          <w:szCs w:val="36"/>
        </w:rPr>
        <w:t>M</w:t>
      </w:r>
      <w:r w:rsidRPr="006B637A">
        <w:rPr>
          <w:b/>
          <w:bCs/>
          <w:color w:val="2F5496" w:themeColor="accent1" w:themeShade="BF"/>
          <w:sz w:val="36"/>
          <w:szCs w:val="36"/>
        </w:rPr>
        <w:t xml:space="preserve">akes </w:t>
      </w:r>
      <w:r w:rsidRPr="006B637A">
        <w:rPr>
          <w:b/>
          <w:bCs/>
          <w:color w:val="2F5496" w:themeColor="accent1" w:themeShade="BF"/>
          <w:sz w:val="36"/>
          <w:szCs w:val="36"/>
        </w:rPr>
        <w:t>S</w:t>
      </w:r>
      <w:r w:rsidRPr="006B637A">
        <w:rPr>
          <w:b/>
          <w:bCs/>
          <w:color w:val="2F5496" w:themeColor="accent1" w:themeShade="BF"/>
          <w:sz w:val="36"/>
          <w:szCs w:val="36"/>
        </w:rPr>
        <w:t xml:space="preserve">elect TV </w:t>
      </w:r>
      <w:r w:rsidRPr="006B637A">
        <w:rPr>
          <w:b/>
          <w:bCs/>
          <w:color w:val="2F5496" w:themeColor="accent1" w:themeShade="BF"/>
          <w:sz w:val="36"/>
          <w:szCs w:val="36"/>
        </w:rPr>
        <w:t>S</w:t>
      </w:r>
      <w:r w:rsidRPr="006B637A">
        <w:rPr>
          <w:b/>
          <w:bCs/>
          <w:color w:val="2F5496" w:themeColor="accent1" w:themeShade="BF"/>
          <w:sz w:val="36"/>
          <w:szCs w:val="36"/>
        </w:rPr>
        <w:t xml:space="preserve">hows </w:t>
      </w:r>
      <w:r w:rsidRPr="006B637A">
        <w:rPr>
          <w:b/>
          <w:bCs/>
          <w:color w:val="2F5496" w:themeColor="accent1" w:themeShade="BF"/>
          <w:sz w:val="36"/>
          <w:szCs w:val="36"/>
        </w:rPr>
        <w:t>S</w:t>
      </w:r>
      <w:r w:rsidRPr="006B637A">
        <w:rPr>
          <w:b/>
          <w:bCs/>
          <w:color w:val="2F5496" w:themeColor="accent1" w:themeShade="BF"/>
          <w:sz w:val="36"/>
          <w:szCs w:val="36"/>
        </w:rPr>
        <w:t>hoppable</w:t>
      </w:r>
    </w:p>
    <w:p w14:paraId="377ADC67" w14:textId="7789528A" w:rsidR="006B637A" w:rsidRPr="006B637A" w:rsidRDefault="006B637A" w:rsidP="006B637A">
      <w:pPr>
        <w:rPr>
          <w:sz w:val="36"/>
          <w:szCs w:val="36"/>
        </w:rPr>
      </w:pPr>
      <w:r>
        <w:rPr>
          <w:noProof/>
        </w:rPr>
        <w:drawing>
          <wp:anchor distT="0" distB="0" distL="114300" distR="114300" simplePos="0" relativeHeight="251658240" behindDoc="1" locked="0" layoutInCell="1" allowOverlap="1" wp14:anchorId="591EE9F4" wp14:editId="79049C4B">
            <wp:simplePos x="0" y="0"/>
            <wp:positionH relativeFrom="column">
              <wp:posOffset>4403090</wp:posOffset>
            </wp:positionH>
            <wp:positionV relativeFrom="paragraph">
              <wp:posOffset>531495</wp:posOffset>
            </wp:positionV>
            <wp:extent cx="1742440" cy="1160780"/>
            <wp:effectExtent l="19050" t="0" r="10160" b="363220"/>
            <wp:wrapTight wrapText="bothSides">
              <wp:wrapPolygon edited="0">
                <wp:start x="0" y="0"/>
                <wp:lineTo x="-236" y="354"/>
                <wp:lineTo x="-236" y="28004"/>
                <wp:lineTo x="21490" y="28004"/>
                <wp:lineTo x="21490" y="5672"/>
                <wp:lineTo x="21254" y="354"/>
                <wp:lineTo x="2125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2440" cy="11607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B637A">
        <w:rPr>
          <w:sz w:val="36"/>
          <w:szCs w:val="36"/>
        </w:rPr>
        <w:t>Conde Nast announced during its IAB NewFronts presentation the launch of a performance marketing product, Conde Nast Shoppable, which enables viewers to purchase products used by show cast members and brands only pay per transaction. The media firm also announced the return of 75 series and 50 new pilots and reported that its global video network drives 1 billion monthly views.</w:t>
      </w:r>
    </w:p>
    <w:p w14:paraId="60093E7A" w14:textId="4A859304" w:rsidR="00FE75DF" w:rsidRPr="006B637A" w:rsidRDefault="006B637A" w:rsidP="006B637A">
      <w:pPr>
        <w:jc w:val="right"/>
        <w:rPr>
          <w:b/>
          <w:bCs/>
          <w:i/>
          <w:iCs/>
          <w:color w:val="2F5496" w:themeColor="accent1" w:themeShade="BF"/>
          <w:sz w:val="36"/>
          <w:szCs w:val="36"/>
        </w:rPr>
      </w:pPr>
      <w:r w:rsidRPr="006B637A">
        <w:rPr>
          <w:b/>
          <w:bCs/>
          <w:i/>
          <w:iCs/>
          <w:color w:val="2F5496" w:themeColor="accent1" w:themeShade="BF"/>
          <w:sz w:val="36"/>
          <w:szCs w:val="36"/>
        </w:rPr>
        <w:t xml:space="preserve">Adweek </w:t>
      </w:r>
      <w:r w:rsidRPr="006B637A">
        <w:rPr>
          <w:b/>
          <w:bCs/>
          <w:i/>
          <w:iCs/>
          <w:color w:val="2F5496" w:themeColor="accent1" w:themeShade="BF"/>
          <w:sz w:val="36"/>
          <w:szCs w:val="36"/>
        </w:rPr>
        <w:t>5.4.21</w:t>
      </w:r>
    </w:p>
    <w:p w14:paraId="0165D893" w14:textId="59DC0882" w:rsidR="006B637A" w:rsidRDefault="006B637A" w:rsidP="006B637A">
      <w:pPr>
        <w:jc w:val="right"/>
        <w:rPr>
          <w:i/>
          <w:iCs/>
          <w:sz w:val="28"/>
          <w:szCs w:val="28"/>
        </w:rPr>
      </w:pPr>
      <w:hyperlink r:id="rId5" w:history="1">
        <w:r w:rsidRPr="006B637A">
          <w:rPr>
            <w:rStyle w:val="Hyperlink"/>
            <w:i/>
            <w:iCs/>
            <w:sz w:val="28"/>
            <w:szCs w:val="28"/>
          </w:rPr>
          <w:t>https://www.adweek.com/media/as-commerce-revenue-jumps-conde-nast-pitches-new-shoppable-shows/</w:t>
        </w:r>
      </w:hyperlink>
    </w:p>
    <w:p w14:paraId="693F4D9F" w14:textId="2502F54B" w:rsidR="006B637A" w:rsidRDefault="006B637A" w:rsidP="006B637A">
      <w:pPr>
        <w:jc w:val="right"/>
        <w:rPr>
          <w:i/>
          <w:iCs/>
          <w:sz w:val="28"/>
          <w:szCs w:val="28"/>
        </w:rPr>
      </w:pPr>
      <w:r>
        <w:rPr>
          <w:i/>
          <w:iCs/>
          <w:sz w:val="28"/>
          <w:szCs w:val="28"/>
        </w:rPr>
        <w:t>Image credit:</w:t>
      </w:r>
    </w:p>
    <w:p w14:paraId="7D88FE15" w14:textId="11BDB378" w:rsidR="006B637A" w:rsidRDefault="006B637A" w:rsidP="006B637A">
      <w:pPr>
        <w:jc w:val="right"/>
        <w:rPr>
          <w:i/>
          <w:iCs/>
          <w:sz w:val="28"/>
          <w:szCs w:val="28"/>
        </w:rPr>
      </w:pPr>
      <w:hyperlink r:id="rId6" w:history="1">
        <w:r w:rsidRPr="00DA2C55">
          <w:rPr>
            <w:rStyle w:val="Hyperlink"/>
            <w:i/>
            <w:iCs/>
            <w:sz w:val="28"/>
            <w:szCs w:val="28"/>
          </w:rPr>
          <w:t>https://media.gq.com/photos/60105f14600d5e5958c66442/3:2/w_768%2Cc_limit/GroomingGods-Camillo%252520last.jpg</w:t>
        </w:r>
      </w:hyperlink>
    </w:p>
    <w:p w14:paraId="788E4E86" w14:textId="77777777" w:rsidR="006B637A" w:rsidRPr="006B637A" w:rsidRDefault="006B637A" w:rsidP="006B637A">
      <w:pPr>
        <w:jc w:val="right"/>
        <w:rPr>
          <w:i/>
          <w:iCs/>
          <w:sz w:val="28"/>
          <w:szCs w:val="28"/>
        </w:rPr>
      </w:pPr>
    </w:p>
    <w:p w14:paraId="0B1D7DFB" w14:textId="77777777" w:rsidR="006B637A" w:rsidRDefault="006B637A" w:rsidP="006B637A"/>
    <w:sectPr w:rsidR="006B637A"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7A"/>
    <w:rsid w:val="003837C3"/>
    <w:rsid w:val="006B637A"/>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16AA"/>
  <w15:chartTrackingRefBased/>
  <w15:docId w15:val="{90EB7844-A769-420F-B7FE-D6F2C093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37A"/>
    <w:rPr>
      <w:color w:val="0563C1" w:themeColor="hyperlink"/>
      <w:u w:val="single"/>
    </w:rPr>
  </w:style>
  <w:style w:type="character" w:styleId="UnresolvedMention">
    <w:name w:val="Unresolved Mention"/>
    <w:basedOn w:val="DefaultParagraphFont"/>
    <w:uiPriority w:val="99"/>
    <w:semiHidden/>
    <w:unhideWhenUsed/>
    <w:rsid w:val="006B6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gq.com/photos/60105f14600d5e5958c66442/3:2/w_768%2Cc_limit/GroomingGods-Camillo%252520last.jpg" TargetMode="External"/><Relationship Id="rId5" Type="http://schemas.openxmlformats.org/officeDocument/2006/relationships/hyperlink" Target="https://www.adweek.com/media/as-commerce-revenue-jumps-conde-nast-pitches-new-shoppable-show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2021-05-05T16:59:00Z</dcterms:created>
  <dcterms:modified xsi:type="dcterms:W3CDTF">2021-05-05T17:03:00Z</dcterms:modified>
</cp:coreProperties>
</file>