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73692" w:rsidRPr="00873692" w:rsidRDefault="00873692" w:rsidP="00873692">
      <w:pPr>
        <w:rPr>
          <w:b/>
          <w:color w:val="FF0000"/>
          <w:sz w:val="40"/>
          <w:szCs w:val="40"/>
        </w:rPr>
      </w:pPr>
      <w:r w:rsidRPr="00873692">
        <w:rPr>
          <w:b/>
          <w:color w:val="FF0000"/>
          <w:sz w:val="40"/>
          <w:szCs w:val="40"/>
        </w:rPr>
        <w:t>Consumer Group Criticizes Comcast's M</w:t>
      </w:r>
      <w:r w:rsidRPr="00873692">
        <w:rPr>
          <w:b/>
          <w:color w:val="FF0000"/>
          <w:sz w:val="40"/>
          <w:szCs w:val="40"/>
        </w:rPr>
        <w:t xml:space="preserve">obile </w:t>
      </w:r>
      <w:r w:rsidRPr="00873692">
        <w:rPr>
          <w:b/>
          <w:color w:val="FF0000"/>
          <w:sz w:val="40"/>
          <w:szCs w:val="40"/>
        </w:rPr>
        <w:t>Streaming S</w:t>
      </w:r>
      <w:r w:rsidRPr="00873692">
        <w:rPr>
          <w:b/>
          <w:color w:val="FF0000"/>
          <w:sz w:val="40"/>
          <w:szCs w:val="40"/>
        </w:rPr>
        <w:t xml:space="preserve">ervice </w:t>
      </w:r>
    </w:p>
    <w:p w:rsidR="00873692" w:rsidRPr="00873692" w:rsidRDefault="00873692" w:rsidP="00873692">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4E41E9F" wp14:editId="3E777C86">
            <wp:simplePos x="0" y="0"/>
            <wp:positionH relativeFrom="column">
              <wp:posOffset>2390140</wp:posOffset>
            </wp:positionH>
            <wp:positionV relativeFrom="paragraph">
              <wp:posOffset>441960</wp:posOffset>
            </wp:positionV>
            <wp:extent cx="3266440" cy="502920"/>
            <wp:effectExtent l="0" t="0" r="0" b="0"/>
            <wp:wrapTight wrapText="bothSides">
              <wp:wrapPolygon edited="0">
                <wp:start x="0" y="0"/>
                <wp:lineTo x="0" y="20455"/>
                <wp:lineTo x="21415" y="20455"/>
                <wp:lineTo x="21415" y="0"/>
                <wp:lineTo x="0" y="0"/>
              </wp:wrapPolygon>
            </wp:wrapTight>
            <wp:docPr id="1" name="Picture 1" descr="http://www.guidestar.org/ViewEdoc.aspx?eDocId=1690207&amp;approv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idestar.org/ViewEdoc.aspx?eDocId=1690207&amp;approved=Tr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644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692">
        <w:rPr>
          <w:sz w:val="40"/>
          <w:szCs w:val="40"/>
        </w:rPr>
        <w:t xml:space="preserve">A consumer advocacy group has filed a complaint against Comcast, saying its mobile streaming service violates Net neutrality principles as well as conditions required by its merger with NBCUniversal. Comcast says its service is delivered via its cable system rather than the Internet. </w:t>
      </w:r>
    </w:p>
    <w:p w:rsidR="00CF175D" w:rsidRDefault="00873692" w:rsidP="00873692">
      <w:pPr>
        <w:jc w:val="right"/>
        <w:rPr>
          <w:b/>
          <w:color w:val="FF0000"/>
          <w:sz w:val="40"/>
          <w:szCs w:val="40"/>
        </w:rPr>
      </w:pPr>
      <w:r w:rsidRPr="00873692">
        <w:rPr>
          <w:b/>
          <w:color w:val="FF0000"/>
          <w:sz w:val="40"/>
          <w:szCs w:val="40"/>
        </w:rPr>
        <w:t>The Hill 3/3/16</w:t>
      </w:r>
    </w:p>
    <w:bookmarkStart w:id="0" w:name="_GoBack"/>
    <w:bookmarkEnd w:id="0"/>
    <w:p w:rsidR="00873692" w:rsidRPr="00873692" w:rsidRDefault="00873692" w:rsidP="00873692">
      <w:pPr>
        <w:jc w:val="right"/>
        <w:rPr>
          <w:b/>
          <w:color w:val="FF0000"/>
          <w:sz w:val="28"/>
          <w:szCs w:val="28"/>
        </w:rPr>
      </w:pPr>
      <w:r w:rsidRPr="00873692">
        <w:rPr>
          <w:b/>
          <w:color w:val="FF0000"/>
          <w:sz w:val="28"/>
          <w:szCs w:val="28"/>
        </w:rPr>
        <w:fldChar w:fldCharType="begin"/>
      </w:r>
      <w:r w:rsidRPr="00873692">
        <w:rPr>
          <w:b/>
          <w:color w:val="FF0000"/>
          <w:sz w:val="28"/>
          <w:szCs w:val="28"/>
        </w:rPr>
        <w:instrText xml:space="preserve"> HYPERLINK "http://thehill.com/policy/technology/271658-critics-want-fcc-to-take-action-against-comcast-streaming-service" </w:instrText>
      </w:r>
      <w:r w:rsidRPr="00873692">
        <w:rPr>
          <w:b/>
          <w:color w:val="FF0000"/>
          <w:sz w:val="28"/>
          <w:szCs w:val="28"/>
        </w:rPr>
        <w:fldChar w:fldCharType="separate"/>
      </w:r>
      <w:r w:rsidRPr="00873692">
        <w:rPr>
          <w:rStyle w:val="Hyperlink"/>
          <w:b/>
          <w:sz w:val="28"/>
          <w:szCs w:val="28"/>
        </w:rPr>
        <w:t>http://thehill.com/policy/technology/271658-critics-want-fcc-to-take-action-against-comcast-streaming-service</w:t>
      </w:r>
      <w:r w:rsidRPr="00873692">
        <w:rPr>
          <w:b/>
          <w:color w:val="FF0000"/>
          <w:sz w:val="28"/>
          <w:szCs w:val="28"/>
        </w:rPr>
        <w:fldChar w:fldCharType="end"/>
      </w:r>
    </w:p>
    <w:p w:rsidR="00873692" w:rsidRDefault="00873692" w:rsidP="00873692">
      <w:pPr>
        <w:jc w:val="right"/>
        <w:rPr>
          <w:b/>
          <w:color w:val="FF0000"/>
          <w:sz w:val="40"/>
          <w:szCs w:val="40"/>
        </w:rPr>
      </w:pPr>
    </w:p>
    <w:p w:rsidR="00873692" w:rsidRPr="00873692" w:rsidRDefault="00873692" w:rsidP="00873692">
      <w:pPr>
        <w:jc w:val="right"/>
        <w:rPr>
          <w:b/>
          <w:color w:val="FF0000"/>
          <w:sz w:val="40"/>
          <w:szCs w:val="40"/>
        </w:rPr>
      </w:pPr>
    </w:p>
    <w:sectPr w:rsidR="00873692" w:rsidRPr="0087369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92"/>
    <w:rsid w:val="00194E35"/>
    <w:rsid w:val="00226A80"/>
    <w:rsid w:val="0087369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692"/>
    <w:rPr>
      <w:color w:val="0000FF" w:themeColor="hyperlink"/>
      <w:u w:val="single"/>
    </w:rPr>
  </w:style>
  <w:style w:type="paragraph" w:styleId="BalloonText">
    <w:name w:val="Balloon Text"/>
    <w:basedOn w:val="Normal"/>
    <w:link w:val="BalloonTextChar"/>
    <w:uiPriority w:val="99"/>
    <w:semiHidden/>
    <w:unhideWhenUsed/>
    <w:rsid w:val="0087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692"/>
    <w:rPr>
      <w:color w:val="0000FF" w:themeColor="hyperlink"/>
      <w:u w:val="single"/>
    </w:rPr>
  </w:style>
  <w:style w:type="paragraph" w:styleId="BalloonText">
    <w:name w:val="Balloon Text"/>
    <w:basedOn w:val="Normal"/>
    <w:link w:val="BalloonTextChar"/>
    <w:uiPriority w:val="99"/>
    <w:semiHidden/>
    <w:unhideWhenUsed/>
    <w:rsid w:val="0087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2016-03-07T17:49:00Z</cp:lastPrinted>
  <dcterms:created xsi:type="dcterms:W3CDTF">2016-03-07T17:44:00Z</dcterms:created>
  <dcterms:modified xsi:type="dcterms:W3CDTF">2016-03-07T17:51:00Z</dcterms:modified>
</cp:coreProperties>
</file>