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76536" w:rsidRPr="00C76536" w:rsidRDefault="00C76536" w:rsidP="00C76536">
      <w:pPr>
        <w:rPr>
          <w:b/>
          <w:color w:val="FF0000"/>
          <w:sz w:val="40"/>
          <w:szCs w:val="40"/>
        </w:rPr>
      </w:pPr>
      <w:r w:rsidRPr="00C76536">
        <w:rPr>
          <w:b/>
          <w:color w:val="FF0000"/>
          <w:sz w:val="40"/>
          <w:szCs w:val="40"/>
        </w:rPr>
        <w:t>Consumers Show a More E</w:t>
      </w:r>
      <w:r w:rsidRPr="00C76536">
        <w:rPr>
          <w:b/>
          <w:color w:val="FF0000"/>
          <w:sz w:val="40"/>
          <w:szCs w:val="40"/>
        </w:rPr>
        <w:t xml:space="preserve">motional </w:t>
      </w:r>
      <w:r w:rsidRPr="00C76536">
        <w:rPr>
          <w:b/>
          <w:color w:val="FF0000"/>
          <w:sz w:val="40"/>
          <w:szCs w:val="40"/>
        </w:rPr>
        <w:t>Response to Mobile A</w:t>
      </w:r>
      <w:r w:rsidRPr="00C76536">
        <w:rPr>
          <w:b/>
          <w:color w:val="FF0000"/>
          <w:sz w:val="40"/>
          <w:szCs w:val="40"/>
        </w:rPr>
        <w:t xml:space="preserve">ds </w:t>
      </w:r>
    </w:p>
    <w:p w:rsidR="00C76536" w:rsidRPr="00C76536" w:rsidRDefault="00C76536" w:rsidP="00C7653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07235E" wp14:editId="0EE4B54D">
            <wp:simplePos x="0" y="0"/>
            <wp:positionH relativeFrom="column">
              <wp:posOffset>4753610</wp:posOffset>
            </wp:positionH>
            <wp:positionV relativeFrom="paragraph">
              <wp:posOffset>770890</wp:posOffset>
            </wp:positionV>
            <wp:extent cx="165798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44" y="21278"/>
                <wp:lineTo x="21344" y="0"/>
                <wp:lineTo x="0" y="0"/>
              </wp:wrapPolygon>
            </wp:wrapTight>
            <wp:docPr id="1" name="Picture 1" descr="http://avaxusa.com/wp-content/uploads/2013/02/Mobile-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xusa.com/wp-content/uploads/2013/02/Mobile-Marke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536">
        <w:rPr>
          <w:sz w:val="40"/>
          <w:szCs w:val="40"/>
        </w:rPr>
        <w:t>A Yahoo study found that mobile ads create a more emotiv</w:t>
      </w:r>
      <w:bookmarkStart w:id="0" w:name="_GoBack"/>
      <w:bookmarkEnd w:id="0"/>
      <w:r w:rsidRPr="00C76536">
        <w:rPr>
          <w:sz w:val="40"/>
          <w:szCs w:val="40"/>
        </w:rPr>
        <w:t xml:space="preserve">e response from consumers and that millennials have the strongest response to all advertising. Consumers spent 47% more time on mobile devices in 2015 compared with 2014 and 12% less watching TV, yet television ad spend is still 41% compared with digital's 34%, eMarketer and Yahoo report. </w:t>
      </w:r>
    </w:p>
    <w:p w:rsidR="008E144F" w:rsidRPr="00C76536" w:rsidRDefault="00C76536" w:rsidP="00C76536">
      <w:pPr>
        <w:jc w:val="right"/>
        <w:rPr>
          <w:b/>
          <w:i/>
          <w:color w:val="FF0000"/>
          <w:sz w:val="40"/>
          <w:szCs w:val="40"/>
        </w:rPr>
      </w:pPr>
      <w:r w:rsidRPr="00C76536">
        <w:rPr>
          <w:b/>
          <w:i/>
          <w:color w:val="FF0000"/>
          <w:sz w:val="40"/>
          <w:szCs w:val="40"/>
        </w:rPr>
        <w:t>Adweek 1/4/15</w:t>
      </w:r>
    </w:p>
    <w:p w:rsidR="00C76536" w:rsidRDefault="00C76536" w:rsidP="00C76536">
      <w:hyperlink r:id="rId6" w:history="1">
        <w:r w:rsidRPr="000D4895">
          <w:rPr>
            <w:rStyle w:val="Hyperlink"/>
          </w:rPr>
          <w:t>http://www.adweek.com/socialtimes/study-as-smartphone-use-increases-are-you-wasting-money-on-tv-ads/632319</w:t>
        </w:r>
      </w:hyperlink>
    </w:p>
    <w:p w:rsidR="00C76536" w:rsidRDefault="00C76536" w:rsidP="00C76536"/>
    <w:sectPr w:rsidR="00C76536" w:rsidSect="00C76536">
      <w:pgSz w:w="12240" w:h="15840"/>
      <w:pgMar w:top="1152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36"/>
    <w:rsid w:val="004A14F9"/>
    <w:rsid w:val="0051611A"/>
    <w:rsid w:val="00746FC2"/>
    <w:rsid w:val="008E144F"/>
    <w:rsid w:val="00C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socialtimes/study-as-smartphone-use-increases-are-you-wasting-money-on-tv-ads/6323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2016-01-05T17:21:00Z</dcterms:created>
  <dcterms:modified xsi:type="dcterms:W3CDTF">2016-01-05T17:28:00Z</dcterms:modified>
</cp:coreProperties>
</file>