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6751C" w:rsidRPr="00B6751C" w:rsidRDefault="00B6751C" w:rsidP="00B6751C">
      <w:pPr>
        <w:rPr>
          <w:b/>
          <w:color w:val="4F6228" w:themeColor="accent3" w:themeShade="80"/>
          <w:sz w:val="40"/>
          <w:szCs w:val="40"/>
        </w:rPr>
      </w:pPr>
      <w:r w:rsidRPr="00B6751C">
        <w:rPr>
          <w:b/>
          <w:color w:val="4F6228" w:themeColor="accent3" w:themeShade="80"/>
          <w:sz w:val="40"/>
          <w:szCs w:val="40"/>
        </w:rPr>
        <w:t>Cox to Trial Usage-Based Broadband F</w:t>
      </w:r>
      <w:r w:rsidRPr="00B6751C">
        <w:rPr>
          <w:b/>
          <w:color w:val="4F6228" w:themeColor="accent3" w:themeShade="80"/>
          <w:sz w:val="40"/>
          <w:szCs w:val="40"/>
        </w:rPr>
        <w:t xml:space="preserve">ees in Cleveland </w:t>
      </w:r>
    </w:p>
    <w:p w:rsidR="00B6751C" w:rsidRPr="00B6751C" w:rsidRDefault="00B6751C" w:rsidP="00B6751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076EBB9" wp14:editId="5D3DF7E4">
            <wp:simplePos x="0" y="0"/>
            <wp:positionH relativeFrom="column">
              <wp:posOffset>4290695</wp:posOffset>
            </wp:positionH>
            <wp:positionV relativeFrom="paragraph">
              <wp:posOffset>904875</wp:posOffset>
            </wp:positionV>
            <wp:extent cx="1577340" cy="1051560"/>
            <wp:effectExtent l="0" t="0" r="3810" b="0"/>
            <wp:wrapTight wrapText="bothSides">
              <wp:wrapPolygon edited="0">
                <wp:start x="0" y="0"/>
                <wp:lineTo x="0" y="21130"/>
                <wp:lineTo x="21391" y="21130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x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51C">
        <w:rPr>
          <w:sz w:val="40"/>
          <w:szCs w:val="40"/>
        </w:rPr>
        <w:t>Cox Communications, st</w:t>
      </w:r>
      <w:bookmarkStart w:id="0" w:name="_GoBack"/>
      <w:bookmarkEnd w:id="0"/>
      <w:r w:rsidRPr="00B6751C">
        <w:rPr>
          <w:sz w:val="40"/>
          <w:szCs w:val="40"/>
        </w:rPr>
        <w:t xml:space="preserve">arting Tuesday, will begin testing usage-based pricing for its broadband service in Cleveland. Users will be charged about $10 for each 50 gigabytes by which they exceed their usage limits. Cox hopes to expand the usage-based fees to its entire system next year, depending on the success of the Cleveland trial. </w:t>
      </w:r>
    </w:p>
    <w:p w:rsidR="008E144F" w:rsidRPr="00B6751C" w:rsidRDefault="00B6751C" w:rsidP="00B6751C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B6751C">
        <w:rPr>
          <w:b/>
          <w:i/>
          <w:color w:val="4F6228" w:themeColor="accent3" w:themeShade="80"/>
          <w:sz w:val="40"/>
          <w:szCs w:val="40"/>
        </w:rPr>
        <w:t>Multichannel News 5/14/15</w:t>
      </w:r>
    </w:p>
    <w:p w:rsidR="00B6751C" w:rsidRPr="00B6751C" w:rsidRDefault="00B6751C" w:rsidP="00B6751C">
      <w:pPr>
        <w:jc w:val="right"/>
        <w:rPr>
          <w:sz w:val="32"/>
          <w:szCs w:val="32"/>
        </w:rPr>
      </w:pPr>
      <w:hyperlink r:id="rId6" w:history="1">
        <w:r w:rsidRPr="00B6751C">
          <w:rPr>
            <w:rStyle w:val="Hyperlink"/>
            <w:sz w:val="32"/>
            <w:szCs w:val="32"/>
          </w:rPr>
          <w:t>http://www.multichannel.com/news/broadband/cox-testing-usage-based-pricing-cleveland/390626</w:t>
        </w:r>
      </w:hyperlink>
    </w:p>
    <w:p w:rsidR="00B6751C" w:rsidRDefault="00B6751C" w:rsidP="00B6751C"/>
    <w:p w:rsidR="00B6751C" w:rsidRDefault="00B6751C" w:rsidP="00B6751C"/>
    <w:p w:rsidR="00B6751C" w:rsidRDefault="00B6751C" w:rsidP="00B6751C"/>
    <w:sectPr w:rsidR="00B67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1C"/>
    <w:rsid w:val="004A14F9"/>
    <w:rsid w:val="0051611A"/>
    <w:rsid w:val="008E144F"/>
    <w:rsid w:val="00B6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5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5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news/broadband/cox-testing-usage-based-pricing-cleveland/390626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2015-05-17T13:18:00Z</dcterms:created>
  <dcterms:modified xsi:type="dcterms:W3CDTF">2015-05-17T13:23:00Z</dcterms:modified>
</cp:coreProperties>
</file>