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126024" w:rsidRPr="00126024" w:rsidRDefault="00126024" w:rsidP="00126024">
      <w:pPr>
        <w:rPr>
          <w:b/>
          <w:color w:val="4F6228" w:themeColor="accent3" w:themeShade="80"/>
          <w:sz w:val="36"/>
        </w:rPr>
      </w:pPr>
      <w:bookmarkStart w:id="0" w:name="_GoBack"/>
      <w:bookmarkEnd w:id="0"/>
      <w:r w:rsidRPr="00126024">
        <w:rPr>
          <w:b/>
          <w:color w:val="4F6228" w:themeColor="accent3" w:themeShade="80"/>
          <w:sz w:val="36"/>
        </w:rPr>
        <w:t>7.4% Rise I</w:t>
      </w:r>
      <w:r w:rsidRPr="00126024">
        <w:rPr>
          <w:b/>
          <w:color w:val="4F6228" w:themeColor="accent3" w:themeShade="80"/>
          <w:sz w:val="36"/>
        </w:rPr>
        <w:t xml:space="preserve">n </w:t>
      </w:r>
      <w:r w:rsidRPr="00126024">
        <w:rPr>
          <w:b/>
          <w:color w:val="4F6228" w:themeColor="accent3" w:themeShade="80"/>
          <w:sz w:val="36"/>
        </w:rPr>
        <w:t>L</w:t>
      </w:r>
      <w:r w:rsidRPr="00126024">
        <w:rPr>
          <w:b/>
          <w:color w:val="4F6228" w:themeColor="accent3" w:themeShade="80"/>
          <w:sz w:val="36"/>
        </w:rPr>
        <w:t xml:space="preserve">ocal </w:t>
      </w:r>
      <w:r w:rsidRPr="00126024">
        <w:rPr>
          <w:b/>
          <w:color w:val="4F6228" w:themeColor="accent3" w:themeShade="80"/>
          <w:sz w:val="36"/>
        </w:rPr>
        <w:t>D</w:t>
      </w:r>
      <w:r w:rsidRPr="00126024">
        <w:rPr>
          <w:b/>
          <w:color w:val="4F6228" w:themeColor="accent3" w:themeShade="80"/>
          <w:sz w:val="36"/>
        </w:rPr>
        <w:t xml:space="preserve">igital </w:t>
      </w:r>
      <w:r w:rsidRPr="00126024">
        <w:rPr>
          <w:b/>
          <w:color w:val="4F6228" w:themeColor="accent3" w:themeShade="80"/>
          <w:sz w:val="36"/>
        </w:rPr>
        <w:t>Revenue D</w:t>
      </w:r>
      <w:r w:rsidRPr="00126024">
        <w:rPr>
          <w:b/>
          <w:color w:val="4F6228" w:themeColor="accent3" w:themeShade="80"/>
          <w:sz w:val="36"/>
        </w:rPr>
        <w:t xml:space="preserve">uring 2022 </w:t>
      </w:r>
    </w:p>
    <w:p w:rsidR="00126024" w:rsidRPr="00126024" w:rsidRDefault="00126024" w:rsidP="0012602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79A54EA" wp14:editId="26B891B1">
            <wp:simplePos x="0" y="0"/>
            <wp:positionH relativeFrom="column">
              <wp:posOffset>4469130</wp:posOffset>
            </wp:positionH>
            <wp:positionV relativeFrom="paragraph">
              <wp:posOffset>87630</wp:posOffset>
            </wp:positionV>
            <wp:extent cx="1781175" cy="1232535"/>
            <wp:effectExtent l="0" t="0" r="9525" b="5715"/>
            <wp:wrapTight wrapText="bothSides">
              <wp:wrapPolygon edited="0">
                <wp:start x="0" y="0"/>
                <wp:lineTo x="0" y="21366"/>
                <wp:lineTo x="21484" y="21366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67436_wtop%20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024">
        <w:rPr>
          <w:sz w:val="36"/>
        </w:rPr>
        <w:t>Revenue at local radio stations climbed 7.4% year over year to exceed $13.6 billion in 2022, BIA Advisory Services reports. Hubbard Radio's WTOP-FM news station maintained its spot as the top-billing station for the ninth year in a row.</w:t>
      </w:r>
    </w:p>
    <w:p w:rsidR="00CF175D" w:rsidRPr="00126024" w:rsidRDefault="00126024" w:rsidP="00126024">
      <w:pPr>
        <w:jc w:val="right"/>
        <w:rPr>
          <w:b/>
          <w:i/>
          <w:color w:val="4F6228" w:themeColor="accent3" w:themeShade="80"/>
          <w:sz w:val="36"/>
        </w:rPr>
      </w:pPr>
      <w:r w:rsidRPr="00126024">
        <w:rPr>
          <w:b/>
          <w:i/>
          <w:color w:val="4F6228" w:themeColor="accent3" w:themeShade="80"/>
          <w:sz w:val="36"/>
        </w:rPr>
        <w:t xml:space="preserve">Inside Radio </w:t>
      </w:r>
      <w:r w:rsidRPr="00126024">
        <w:rPr>
          <w:b/>
          <w:i/>
          <w:color w:val="4F6228" w:themeColor="accent3" w:themeShade="80"/>
          <w:sz w:val="36"/>
        </w:rPr>
        <w:t>5.4.23</w:t>
      </w:r>
    </w:p>
    <w:p w:rsidR="00126024" w:rsidRPr="00126024" w:rsidRDefault="00126024" w:rsidP="00126024">
      <w:pPr>
        <w:jc w:val="right"/>
        <w:rPr>
          <w:i/>
        </w:rPr>
      </w:pPr>
      <w:hyperlink r:id="rId6" w:history="1">
        <w:r w:rsidRPr="00126024">
          <w:rPr>
            <w:rStyle w:val="Hyperlink"/>
            <w:i/>
          </w:rPr>
          <w:t>https://www.insideradio.com/free/bia-local-radio-reached-13-6-billion-last-year-wtop-repeats-as-top-biller/article_8a03d902-ea44-11ed-afcc-7397ab182ea9.html</w:t>
        </w:r>
      </w:hyperlink>
    </w:p>
    <w:p w:rsidR="00126024" w:rsidRDefault="00126024" w:rsidP="00126024"/>
    <w:sectPr w:rsidR="0012602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24"/>
    <w:rsid w:val="00126024"/>
    <w:rsid w:val="001304AB"/>
    <w:rsid w:val="00194E35"/>
    <w:rsid w:val="00226A80"/>
    <w:rsid w:val="003E76B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0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0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ideradio.com/free/bia-local-radio-reached-13-6-billion-last-year-wtop-repeats-as-top-biller/article_8a03d902-ea44-11ed-afcc-7397ab182ea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2023-05-08T12:04:00Z</dcterms:created>
  <dcterms:modified xsi:type="dcterms:W3CDTF">2023-05-08T12:13:00Z</dcterms:modified>
</cp:coreProperties>
</file>