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D05DD" w:rsidRPr="003B3F57" w:rsidRDefault="003B3F57" w:rsidP="007D05DD">
      <w:pPr>
        <w:rPr>
          <w:b/>
          <w:color w:val="002060"/>
          <w:sz w:val="40"/>
        </w:rPr>
      </w:pPr>
      <w:r w:rsidRPr="003B3F57">
        <w:rPr>
          <w:b/>
          <w:color w:val="002060"/>
          <w:sz w:val="40"/>
        </w:rPr>
        <w:t>Local N</w:t>
      </w:r>
      <w:r w:rsidR="007D05DD" w:rsidRPr="003B3F57">
        <w:rPr>
          <w:b/>
          <w:color w:val="002060"/>
          <w:sz w:val="40"/>
        </w:rPr>
        <w:t xml:space="preserve">ews, </w:t>
      </w:r>
      <w:r w:rsidRPr="003B3F57">
        <w:rPr>
          <w:b/>
          <w:color w:val="002060"/>
          <w:sz w:val="40"/>
        </w:rPr>
        <w:t>D</w:t>
      </w:r>
      <w:r w:rsidR="007D05DD" w:rsidRPr="003B3F57">
        <w:rPr>
          <w:b/>
          <w:color w:val="002060"/>
          <w:sz w:val="40"/>
        </w:rPr>
        <w:t xml:space="preserve">igital </w:t>
      </w:r>
      <w:r w:rsidRPr="003B3F57">
        <w:rPr>
          <w:b/>
          <w:color w:val="002060"/>
          <w:sz w:val="40"/>
        </w:rPr>
        <w:t>Media R</w:t>
      </w:r>
      <w:r w:rsidR="007D05DD" w:rsidRPr="003B3F57">
        <w:rPr>
          <w:b/>
          <w:color w:val="002060"/>
          <w:sz w:val="40"/>
        </w:rPr>
        <w:t xml:space="preserve">each </w:t>
      </w:r>
      <w:r w:rsidRPr="003B3F57">
        <w:rPr>
          <w:b/>
          <w:color w:val="002060"/>
          <w:sz w:val="40"/>
        </w:rPr>
        <w:t>Moms E</w:t>
      </w:r>
      <w:r w:rsidR="007D05DD" w:rsidRPr="003B3F57">
        <w:rPr>
          <w:b/>
          <w:color w:val="002060"/>
          <w:sz w:val="40"/>
        </w:rPr>
        <w:t xml:space="preserve">ffectively </w:t>
      </w:r>
    </w:p>
    <w:p w:rsidR="007D05DD" w:rsidRPr="003B3F57" w:rsidRDefault="003B3F57" w:rsidP="007D05DD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9A5BCC" wp14:editId="71C06464">
            <wp:simplePos x="0" y="0"/>
            <wp:positionH relativeFrom="column">
              <wp:posOffset>4475480</wp:posOffset>
            </wp:positionH>
            <wp:positionV relativeFrom="paragraph">
              <wp:posOffset>755650</wp:posOffset>
            </wp:positionV>
            <wp:extent cx="189293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03" y="21166"/>
                <wp:lineTo x="21303" y="0"/>
                <wp:lineTo x="0" y="0"/>
              </wp:wrapPolygon>
            </wp:wrapTight>
            <wp:docPr id="1" name="Picture 1" descr="Image result for woman with digital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with digital 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5DD" w:rsidRPr="003B3F57">
        <w:rPr>
          <w:sz w:val="40"/>
        </w:rPr>
        <w:t>Local news is a key way to target moms, who were responsible for 56% of the spending among women aged 18 to 49 in 2016, per Nielsen data. The study also found that mothers were 21% more likely than other women to have downloaded a digital media app in the past month, while 53% of moms visited broadcast media website in an average month, versus 37% of other women.</w:t>
      </w:r>
    </w:p>
    <w:p w:rsidR="00CF175D" w:rsidRDefault="007D05DD" w:rsidP="003B3F57">
      <w:pPr>
        <w:jc w:val="right"/>
        <w:rPr>
          <w:b/>
          <w:i/>
          <w:color w:val="002060"/>
          <w:sz w:val="40"/>
        </w:rPr>
      </w:pPr>
      <w:r w:rsidRPr="003B3F57">
        <w:rPr>
          <w:b/>
          <w:i/>
          <w:color w:val="002060"/>
          <w:sz w:val="40"/>
        </w:rPr>
        <w:t>Broadcasting &amp; Cable 1/30/17</w:t>
      </w:r>
    </w:p>
    <w:p w:rsidR="003B3F57" w:rsidRDefault="003B3F57" w:rsidP="003B3F57">
      <w:pPr>
        <w:jc w:val="right"/>
        <w:rPr>
          <w:b/>
          <w:i/>
          <w:color w:val="002060"/>
          <w:sz w:val="28"/>
        </w:rPr>
      </w:pPr>
      <w:hyperlink r:id="rId6" w:history="1">
        <w:r w:rsidRPr="003B3F57">
          <w:rPr>
            <w:rStyle w:val="Hyperlink"/>
            <w:b/>
            <w:i/>
            <w:sz w:val="28"/>
          </w:rPr>
          <w:t>http://www.broadcastingcable.com/news/local-tv/nielsen-local-news-key-reaching-moms/162875</w:t>
        </w:r>
      </w:hyperlink>
    </w:p>
    <w:p w:rsidR="003B3F57" w:rsidRDefault="003B3F57" w:rsidP="003B3F57">
      <w:pPr>
        <w:jc w:val="right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>Image source:</w:t>
      </w:r>
    </w:p>
    <w:p w:rsidR="003B3F57" w:rsidRDefault="003B3F57" w:rsidP="003B3F57">
      <w:pPr>
        <w:jc w:val="right"/>
        <w:rPr>
          <w:b/>
          <w:i/>
          <w:color w:val="002060"/>
          <w:sz w:val="28"/>
        </w:rPr>
      </w:pPr>
      <w:hyperlink r:id="rId7" w:history="1">
        <w:r w:rsidRPr="004D38FB">
          <w:rPr>
            <w:rStyle w:val="Hyperlink"/>
            <w:b/>
            <w:i/>
            <w:sz w:val="28"/>
          </w:rPr>
          <w:t>http://f.tqn.com/y/ipod/1/L/W/V/-/-/pregnant-phone-lady-171061672-resized.jpg</w:t>
        </w:r>
      </w:hyperlink>
    </w:p>
    <w:p w:rsidR="003B3F57" w:rsidRPr="003B3F57" w:rsidRDefault="003B3F57" w:rsidP="003B3F57">
      <w:pPr>
        <w:jc w:val="right"/>
        <w:rPr>
          <w:b/>
          <w:i/>
          <w:color w:val="002060"/>
          <w:sz w:val="28"/>
        </w:rPr>
      </w:pPr>
      <w:bookmarkStart w:id="0" w:name="_GoBack"/>
      <w:bookmarkEnd w:id="0"/>
    </w:p>
    <w:p w:rsidR="003B3F57" w:rsidRPr="003B3F57" w:rsidRDefault="003B3F57" w:rsidP="003B3F57">
      <w:pPr>
        <w:jc w:val="right"/>
        <w:rPr>
          <w:b/>
          <w:i/>
          <w:color w:val="002060"/>
          <w:sz w:val="28"/>
        </w:rPr>
      </w:pPr>
    </w:p>
    <w:sectPr w:rsidR="003B3F57" w:rsidRPr="003B3F5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D"/>
    <w:rsid w:val="00194E35"/>
    <w:rsid w:val="00226A80"/>
    <w:rsid w:val="003B3F57"/>
    <w:rsid w:val="007D05D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F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F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.tqn.com/y/ipod/1/L/W/V/-/-/pregnant-phone-lady-171061672-resize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local-tv/nielsen-local-news-key-reaching-moms/1628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2017-01-31T19:27:00Z</dcterms:created>
  <dcterms:modified xsi:type="dcterms:W3CDTF">2017-01-31T20:44:00Z</dcterms:modified>
</cp:coreProperties>
</file>