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976993" w:rsidRPr="00976993" w:rsidRDefault="00976993" w:rsidP="00976993">
      <w:pPr>
        <w:rPr>
          <w:b/>
          <w:color w:val="FF0000"/>
          <w:sz w:val="36"/>
        </w:rPr>
      </w:pPr>
      <w:r w:rsidRPr="00976993">
        <w:rPr>
          <w:b/>
          <w:color w:val="FF0000"/>
          <w:sz w:val="36"/>
        </w:rPr>
        <w:t>Discussion of Advanced TV is M</w:t>
      </w:r>
      <w:r w:rsidRPr="00976993">
        <w:rPr>
          <w:b/>
          <w:color w:val="FF0000"/>
          <w:sz w:val="36"/>
        </w:rPr>
        <w:t xml:space="preserve">aking </w:t>
      </w:r>
      <w:r w:rsidRPr="00976993">
        <w:rPr>
          <w:b/>
          <w:color w:val="FF0000"/>
          <w:sz w:val="36"/>
        </w:rPr>
        <w:t>W</w:t>
      </w:r>
      <w:r w:rsidRPr="00976993">
        <w:rPr>
          <w:b/>
          <w:color w:val="FF0000"/>
          <w:sz w:val="36"/>
        </w:rPr>
        <w:t xml:space="preserve">aves </w:t>
      </w:r>
    </w:p>
    <w:p w:rsidR="00976993" w:rsidRPr="00976993" w:rsidRDefault="00976993" w:rsidP="00976993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CDF657" wp14:editId="4A7057EC">
            <wp:simplePos x="0" y="0"/>
            <wp:positionH relativeFrom="column">
              <wp:posOffset>4302760</wp:posOffset>
            </wp:positionH>
            <wp:positionV relativeFrom="paragraph">
              <wp:posOffset>494665</wp:posOffset>
            </wp:positionV>
            <wp:extent cx="1882775" cy="1238250"/>
            <wp:effectExtent l="0" t="0" r="3175" b="0"/>
            <wp:wrapTight wrapText="bothSides">
              <wp:wrapPolygon edited="0">
                <wp:start x="0" y="0"/>
                <wp:lineTo x="0" y="21268"/>
                <wp:lineTo x="21418" y="21268"/>
                <wp:lineTo x="21418" y="0"/>
                <wp:lineTo x="0" y="0"/>
              </wp:wrapPolygon>
            </wp:wrapTight>
            <wp:docPr id="1" name="Picture 1" descr="http://broadbandtvnews.broadbandtvnews.netdna-cdn.com/wp-content/uploads/2011/09/LG_connectedt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roadbandtvnews.broadbandtvnews.netdna-cdn.com/wp-content/uploads/2011/09/LG_connectedt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6993">
        <w:rPr>
          <w:sz w:val="36"/>
        </w:rPr>
        <w:t>The industry may be putting faith and money in advanced TV, the new technology that includes advertising targeting internet-connected TVs and automated TV ad buying. AT&amp;T has struck two multibillion-dollar deals to increase its advanced TV revenue, while TV networks are encouraging more features that are comparable to options on the web.</w:t>
      </w:r>
      <w:bookmarkStart w:id="0" w:name="_GoBack"/>
      <w:bookmarkEnd w:id="0"/>
    </w:p>
    <w:p w:rsidR="00CF175D" w:rsidRPr="00976993" w:rsidRDefault="00976993" w:rsidP="00976993">
      <w:pPr>
        <w:jc w:val="right"/>
        <w:rPr>
          <w:b/>
          <w:i/>
          <w:color w:val="FF0000"/>
          <w:sz w:val="36"/>
        </w:rPr>
      </w:pPr>
      <w:proofErr w:type="gramStart"/>
      <w:r w:rsidRPr="00976993">
        <w:rPr>
          <w:b/>
          <w:i/>
          <w:color w:val="FF0000"/>
          <w:sz w:val="36"/>
        </w:rPr>
        <w:t>eMarketer</w:t>
      </w:r>
      <w:proofErr w:type="gramEnd"/>
      <w:r w:rsidRPr="00976993">
        <w:rPr>
          <w:b/>
          <w:i/>
          <w:color w:val="FF0000"/>
          <w:sz w:val="36"/>
        </w:rPr>
        <w:t xml:space="preserve"> 10/29/18</w:t>
      </w:r>
    </w:p>
    <w:p w:rsidR="00976993" w:rsidRDefault="00976993" w:rsidP="00976993">
      <w:hyperlink r:id="rId6" w:history="1">
        <w:r w:rsidRPr="004227FD">
          <w:rPr>
            <w:rStyle w:val="Hyperlink"/>
          </w:rPr>
          <w:t>https://www.emarketer.com/content/is-advanced-tv-poised-for-a-breakthrough</w:t>
        </w:r>
      </w:hyperlink>
    </w:p>
    <w:p w:rsidR="00976993" w:rsidRDefault="00976993" w:rsidP="00976993">
      <w:r>
        <w:t>Image credit:</w:t>
      </w:r>
    </w:p>
    <w:p w:rsidR="00976993" w:rsidRDefault="00976993" w:rsidP="00976993">
      <w:hyperlink r:id="rId7" w:history="1">
        <w:r w:rsidRPr="004227FD">
          <w:rPr>
            <w:rStyle w:val="Hyperlink"/>
          </w:rPr>
          <w:t>https://www.broadbandtvnews.com/wp-content/uploads/2011/09/LG_connectedtv.jpg</w:t>
        </w:r>
      </w:hyperlink>
    </w:p>
    <w:p w:rsidR="00976993" w:rsidRDefault="00976993" w:rsidP="00976993"/>
    <w:p w:rsidR="00976993" w:rsidRDefault="00976993" w:rsidP="00976993"/>
    <w:sectPr w:rsidR="00976993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93"/>
    <w:rsid w:val="00194E35"/>
    <w:rsid w:val="00226A80"/>
    <w:rsid w:val="00976993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9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9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roadbandtvnews.com/wp-content/uploads/2011/09/LG_connectedtv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marketer.com/content/is-advanced-tv-poised-for-a-breakthroug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2018-11-01T14:20:00Z</dcterms:created>
  <dcterms:modified xsi:type="dcterms:W3CDTF">2018-11-01T14:24:00Z</dcterms:modified>
</cp:coreProperties>
</file>