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1B3842" w:rsidRPr="005C3448" w:rsidRDefault="001B3842" w:rsidP="001B3842">
      <w:pPr>
        <w:rPr>
          <w:b/>
          <w:color w:val="808000"/>
          <w:sz w:val="32"/>
        </w:rPr>
      </w:pPr>
      <w:r w:rsidRPr="005C3448">
        <w:rPr>
          <w:b/>
          <w:color w:val="808000"/>
          <w:sz w:val="32"/>
        </w:rPr>
        <w:t>Facebook Acquires AR S</w:t>
      </w:r>
      <w:r w:rsidRPr="005C3448">
        <w:rPr>
          <w:b/>
          <w:color w:val="808000"/>
          <w:sz w:val="32"/>
        </w:rPr>
        <w:t>tartup</w:t>
      </w:r>
    </w:p>
    <w:p w:rsidR="001B3842" w:rsidRPr="005C3448" w:rsidRDefault="001B3842" w:rsidP="001B3842">
      <w:pPr>
        <w:rPr>
          <w:sz w:val="32"/>
        </w:rPr>
      </w:pPr>
      <w:r w:rsidRPr="005C3448">
        <w:rPr>
          <w:noProof/>
          <w:sz w:val="32"/>
        </w:rPr>
        <w:drawing>
          <wp:anchor distT="0" distB="0" distL="114300" distR="114300" simplePos="0" relativeHeight="251658240" behindDoc="1" locked="0" layoutInCell="1" allowOverlap="1" wp14:anchorId="58CEAE0D" wp14:editId="0BF81FF0">
            <wp:simplePos x="0" y="0"/>
            <wp:positionH relativeFrom="column">
              <wp:posOffset>4805680</wp:posOffset>
            </wp:positionH>
            <wp:positionV relativeFrom="paragraph">
              <wp:posOffset>810895</wp:posOffset>
            </wp:positionV>
            <wp:extent cx="1320800" cy="13208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-Facebook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3448">
        <w:rPr>
          <w:sz w:val="32"/>
        </w:rPr>
        <w:t>Facebook has acquired UK augmented reality company Scape Technologies for an estimated $40 million. The firm designed a physical representation of the world, which could be integrated into wearables, autonomous vehicles and other devices that could triangulate a user's location, and Marketing Land's Greg Sterling predicts that the technology could be used for "architecture, urban planning, education, tourism and entertainment" and applications such as "targeting,</w:t>
      </w:r>
      <w:bookmarkStart w:id="0" w:name="_GoBack"/>
      <w:bookmarkEnd w:id="0"/>
      <w:r w:rsidRPr="005C3448">
        <w:rPr>
          <w:sz w:val="32"/>
        </w:rPr>
        <w:t xml:space="preserve"> attribution, [and] competitive intelligence." </w:t>
      </w:r>
    </w:p>
    <w:p w:rsidR="00CF175D" w:rsidRPr="005C3448" w:rsidRDefault="001B3842" w:rsidP="001B3842">
      <w:pPr>
        <w:jc w:val="right"/>
        <w:rPr>
          <w:b/>
          <w:i/>
          <w:color w:val="808000"/>
          <w:sz w:val="32"/>
        </w:rPr>
      </w:pPr>
      <w:r w:rsidRPr="005C3448">
        <w:rPr>
          <w:b/>
          <w:i/>
          <w:color w:val="808000"/>
          <w:sz w:val="32"/>
        </w:rPr>
        <w:t>Marketing Land 2/10/20</w:t>
      </w:r>
    </w:p>
    <w:p w:rsidR="001B3842" w:rsidRPr="001B3842" w:rsidRDefault="001B3842" w:rsidP="001B3842">
      <w:pPr>
        <w:jc w:val="right"/>
        <w:rPr>
          <w:b/>
          <w:i/>
          <w:color w:val="808000"/>
          <w:sz w:val="28"/>
        </w:rPr>
      </w:pPr>
      <w:hyperlink r:id="rId6" w:history="1">
        <w:r w:rsidRPr="001B3842">
          <w:rPr>
            <w:rStyle w:val="Hyperlink"/>
            <w:b/>
            <w:i/>
            <w:sz w:val="28"/>
          </w:rPr>
          <w:t>https://marketingland.com/facebook-buys-ar-startup-building-a-11-digital-map-of-the-physical-world-275676</w:t>
        </w:r>
      </w:hyperlink>
    </w:p>
    <w:p w:rsidR="001B3842" w:rsidRPr="001B3842" w:rsidRDefault="001B3842" w:rsidP="001B3842">
      <w:pPr>
        <w:jc w:val="right"/>
        <w:rPr>
          <w:b/>
          <w:i/>
          <w:color w:val="808000"/>
          <w:sz w:val="36"/>
        </w:rPr>
      </w:pPr>
    </w:p>
    <w:sectPr w:rsidR="001B3842" w:rsidRPr="001B3842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42"/>
    <w:rsid w:val="00194E35"/>
    <w:rsid w:val="001B3842"/>
    <w:rsid w:val="00226A80"/>
    <w:rsid w:val="005C3448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8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8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rketingland.com/facebook-buys-ar-startup-building-a-11-digital-map-of-the-physical-world-27567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2020-02-11T15:30:00Z</dcterms:created>
  <dcterms:modified xsi:type="dcterms:W3CDTF">2020-02-11T18:56:00Z</dcterms:modified>
</cp:coreProperties>
</file>