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DC16A3A" w14:textId="6A4D5D2C" w:rsidR="00FE75DF" w:rsidRPr="0060613E" w:rsidRDefault="0060613E">
      <w:pPr>
        <w:rPr>
          <w:b/>
          <w:bCs/>
          <w:color w:val="660033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C5562A" wp14:editId="7F4E82A0">
            <wp:simplePos x="0" y="0"/>
            <wp:positionH relativeFrom="margin">
              <wp:posOffset>4685995</wp:posOffset>
            </wp:positionH>
            <wp:positionV relativeFrom="paragraph">
              <wp:posOffset>562661</wp:posOffset>
            </wp:positionV>
            <wp:extent cx="1813560" cy="1813560"/>
            <wp:effectExtent l="0" t="0" r="0" b="0"/>
            <wp:wrapTight wrapText="bothSides">
              <wp:wrapPolygon edited="0">
                <wp:start x="5672" y="4765"/>
                <wp:lineTo x="5218" y="5672"/>
                <wp:lineTo x="4992" y="13387"/>
                <wp:lineTo x="5445" y="16336"/>
                <wp:lineTo x="15882" y="16336"/>
                <wp:lineTo x="16109" y="15882"/>
                <wp:lineTo x="16109" y="5672"/>
                <wp:lineTo x="15655" y="4765"/>
                <wp:lineTo x="5672" y="4765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13E">
        <w:rPr>
          <w:b/>
          <w:bCs/>
          <w:color w:val="660033"/>
          <w:sz w:val="36"/>
          <w:szCs w:val="36"/>
        </w:rPr>
        <w:t>Facebook Gaming Introduces Monetization For Video-On-Demand Creators</w:t>
      </w:r>
    </w:p>
    <w:p w14:paraId="00C2D375" w14:textId="3BCAB34D" w:rsidR="0060613E" w:rsidRPr="0060613E" w:rsidRDefault="0060613E">
      <w:pPr>
        <w:rPr>
          <w:sz w:val="36"/>
          <w:szCs w:val="36"/>
        </w:rPr>
      </w:pPr>
      <w:r w:rsidRPr="0060613E">
        <w:rPr>
          <w:sz w:val="36"/>
          <w:szCs w:val="36"/>
        </w:rPr>
        <w:t>Facebook’s monetization for VOD creators is starting with a single feature: an expansion of Stars, the onsite tipping currency users have long been able to give creators during live streams. The company is working with a “small group of creators” to pilot test gifting Stars on VOD content, it says.</w:t>
      </w:r>
    </w:p>
    <w:p w14:paraId="56D2C586" w14:textId="3D5EBD83" w:rsidR="0060613E" w:rsidRPr="0060613E" w:rsidRDefault="0060613E" w:rsidP="0060613E">
      <w:pPr>
        <w:jc w:val="right"/>
        <w:rPr>
          <w:b/>
          <w:bCs/>
          <w:i/>
          <w:iCs/>
          <w:color w:val="660033"/>
          <w:sz w:val="36"/>
          <w:szCs w:val="36"/>
        </w:rPr>
      </w:pPr>
      <w:r w:rsidRPr="0060613E">
        <w:rPr>
          <w:b/>
          <w:bCs/>
          <w:i/>
          <w:iCs/>
          <w:color w:val="660033"/>
          <w:sz w:val="36"/>
          <w:szCs w:val="36"/>
        </w:rPr>
        <w:t>Tubefilter 5.26.21</w:t>
      </w:r>
    </w:p>
    <w:p w14:paraId="76992793" w14:textId="7CA2776D" w:rsidR="0060613E" w:rsidRPr="0060613E" w:rsidRDefault="0060613E" w:rsidP="0060613E">
      <w:pPr>
        <w:jc w:val="right"/>
        <w:rPr>
          <w:i/>
          <w:iCs/>
          <w:sz w:val="24"/>
          <w:szCs w:val="24"/>
        </w:rPr>
      </w:pPr>
      <w:hyperlink r:id="rId5" w:history="1">
        <w:r w:rsidRPr="0060613E">
          <w:rPr>
            <w:rStyle w:val="Hyperlink"/>
            <w:i/>
            <w:iCs/>
            <w:sz w:val="24"/>
            <w:szCs w:val="24"/>
          </w:rPr>
          <w:t>https://www.tubefilter.com/2021/05/26/facebook-gaming-stars-video-on-demand-monetization/?utm_source=Tubefilter+Newsletters&amp;utm_campaign=c65decca29-Tubefilter+Daily+Recap+-+2016-09-15_COPY_01&amp;utm_medium=email&amp;utm_term=0_09c509c94c-c65decca29-414175190&amp;mc_cid=c65decca29&amp;mc_eid=a906555dbd</w:t>
        </w:r>
      </w:hyperlink>
    </w:p>
    <w:p w14:paraId="374CCB4C" w14:textId="77777777" w:rsidR="0060613E" w:rsidRDefault="0060613E"/>
    <w:sectPr w:rsidR="0060613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E"/>
    <w:rsid w:val="003837C3"/>
    <w:rsid w:val="0060613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5664"/>
  <w15:chartTrackingRefBased/>
  <w15:docId w15:val="{F9475BE2-4E06-4C89-A882-C66B1892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5/26/facebook-gaming-stars-video-on-demand-monetization/?utm_source=Tubefilter+Newsletters&amp;utm_campaign=c65decca29-Tubefilter+Daily+Recap+-+2016-09-15_COPY_01&amp;utm_medium=email&amp;utm_term=0_09c509c94c-c65decca29-414175190&amp;mc_cid=c65decca29&amp;mc_eid=a906555db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2021-05-27T17:04:00Z</dcterms:created>
  <dcterms:modified xsi:type="dcterms:W3CDTF">2021-05-27T17:09:00Z</dcterms:modified>
</cp:coreProperties>
</file>