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0547C6" w:rsidRPr="000547C6" w:rsidRDefault="000547C6" w:rsidP="000547C6">
      <w:pPr>
        <w:rPr>
          <w:b/>
          <w:color w:val="3333CC"/>
          <w:sz w:val="40"/>
          <w:szCs w:val="40"/>
        </w:rPr>
      </w:pPr>
      <w:r>
        <w:rPr>
          <w:b/>
          <w:color w:val="3333CC"/>
          <w:sz w:val="40"/>
          <w:szCs w:val="40"/>
        </w:rPr>
        <w:t>How is Facebook Affecting College Students' G</w:t>
      </w:r>
      <w:bookmarkStart w:id="0" w:name="_GoBack"/>
      <w:bookmarkEnd w:id="0"/>
      <w:r w:rsidRPr="000547C6">
        <w:rPr>
          <w:b/>
          <w:color w:val="3333CC"/>
          <w:sz w:val="40"/>
          <w:szCs w:val="40"/>
        </w:rPr>
        <w:t xml:space="preserve">rades? </w:t>
      </w:r>
    </w:p>
    <w:p w:rsidR="000547C6" w:rsidRDefault="000547C6" w:rsidP="000547C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43F6B8A" wp14:editId="700D84B7">
            <wp:simplePos x="0" y="0"/>
            <wp:positionH relativeFrom="column">
              <wp:posOffset>2223770</wp:posOffset>
            </wp:positionH>
            <wp:positionV relativeFrom="paragraph">
              <wp:posOffset>716280</wp:posOffset>
            </wp:positionV>
            <wp:extent cx="1901825" cy="678180"/>
            <wp:effectExtent l="0" t="0" r="3175" b="7620"/>
            <wp:wrapTight wrapText="bothSides">
              <wp:wrapPolygon edited="0">
                <wp:start x="0" y="0"/>
                <wp:lineTo x="0" y="21236"/>
                <wp:lineTo x="21420" y="21236"/>
                <wp:lineTo x="21420" y="0"/>
                <wp:lineTo x="0" y="0"/>
              </wp:wrapPolygon>
            </wp:wrapTight>
            <wp:docPr id="1" name="Picture 1" descr="http://1.bp.blogspot.com/-4Wy4WGYU62E/ThV0Qr_YqvI/AAAAAAAAANg/01milFM6Um4/s1600/faceboo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4Wy4WGYU62E/ThV0Qr_YqvI/AAAAAAAAANg/01milFM6Um4/s1600/facebook-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8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C6">
        <w:rPr>
          <w:sz w:val="40"/>
          <w:szCs w:val="40"/>
        </w:rPr>
        <w:t xml:space="preserve">College freshmen, sophomores and juniors who spent a lot of time on Facebook tended to get worse grades than those who didn't, suggests new research published this month in the Journal of Applied Developmental Psychology. However, researchers found the same was not true for most seniors, who seemed better able to regulate their Facebook activity and spend more time on their academic work. </w:t>
      </w:r>
    </w:p>
    <w:p w:rsidR="008E144F" w:rsidRDefault="000547C6" w:rsidP="000547C6">
      <w:pPr>
        <w:jc w:val="right"/>
        <w:rPr>
          <w:b/>
          <w:i/>
          <w:color w:val="3333CC"/>
          <w:sz w:val="40"/>
          <w:szCs w:val="40"/>
        </w:rPr>
      </w:pPr>
      <w:r w:rsidRPr="000547C6">
        <w:rPr>
          <w:b/>
          <w:i/>
          <w:color w:val="3333CC"/>
          <w:sz w:val="40"/>
          <w:szCs w:val="40"/>
        </w:rPr>
        <w:t>The Chronicle of Higher Education</w:t>
      </w:r>
      <w:r w:rsidRPr="000547C6">
        <w:rPr>
          <w:b/>
          <w:i/>
          <w:color w:val="3333CC"/>
          <w:sz w:val="40"/>
          <w:szCs w:val="40"/>
        </w:rPr>
        <w:t xml:space="preserve"> 1/21/15</w:t>
      </w:r>
    </w:p>
    <w:p w:rsidR="000547C6" w:rsidRPr="000547C6" w:rsidRDefault="000547C6" w:rsidP="000547C6">
      <w:pPr>
        <w:jc w:val="right"/>
        <w:rPr>
          <w:b/>
          <w:i/>
          <w:color w:val="3333CC"/>
          <w:sz w:val="32"/>
          <w:szCs w:val="32"/>
        </w:rPr>
      </w:pPr>
      <w:hyperlink r:id="rId6" w:history="1">
        <w:r w:rsidRPr="000547C6">
          <w:rPr>
            <w:rStyle w:val="Hyperlink"/>
            <w:b/>
            <w:i/>
            <w:sz w:val="32"/>
            <w:szCs w:val="32"/>
          </w:rPr>
          <w:t>http://chronicle.com/blogs/wiredcampus/facebook-addiction-and-gpa/55573</w:t>
        </w:r>
      </w:hyperlink>
    </w:p>
    <w:p w:rsidR="000547C6" w:rsidRDefault="000547C6" w:rsidP="000547C6">
      <w:pPr>
        <w:jc w:val="right"/>
        <w:rPr>
          <w:b/>
          <w:i/>
          <w:color w:val="3333CC"/>
          <w:sz w:val="40"/>
          <w:szCs w:val="40"/>
        </w:rPr>
      </w:pPr>
    </w:p>
    <w:p w:rsidR="000547C6" w:rsidRPr="000547C6" w:rsidRDefault="000547C6" w:rsidP="000547C6">
      <w:pPr>
        <w:jc w:val="right"/>
        <w:rPr>
          <w:b/>
          <w:i/>
          <w:color w:val="3333CC"/>
          <w:sz w:val="40"/>
          <w:szCs w:val="40"/>
        </w:rPr>
      </w:pPr>
    </w:p>
    <w:sectPr w:rsidR="000547C6" w:rsidRPr="0005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C6"/>
    <w:rsid w:val="000547C6"/>
    <w:rsid w:val="004A14F9"/>
    <w:rsid w:val="0051611A"/>
    <w:rsid w:val="008E144F"/>
    <w:rsid w:val="00DA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C6"/>
    <w:rPr>
      <w:color w:val="0000FF" w:themeColor="hyperlink"/>
      <w:u w:val="single"/>
    </w:rPr>
  </w:style>
  <w:style w:type="paragraph" w:styleId="BalloonText">
    <w:name w:val="Balloon Text"/>
    <w:basedOn w:val="Normal"/>
    <w:link w:val="BalloonTextChar"/>
    <w:uiPriority w:val="99"/>
    <w:semiHidden/>
    <w:unhideWhenUsed/>
    <w:rsid w:val="0005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C6"/>
    <w:rPr>
      <w:color w:val="0000FF" w:themeColor="hyperlink"/>
      <w:u w:val="single"/>
    </w:rPr>
  </w:style>
  <w:style w:type="paragraph" w:styleId="BalloonText">
    <w:name w:val="Balloon Text"/>
    <w:basedOn w:val="Normal"/>
    <w:link w:val="BalloonTextChar"/>
    <w:uiPriority w:val="99"/>
    <w:semiHidden/>
    <w:unhideWhenUsed/>
    <w:rsid w:val="0005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ronicle.com/blogs/wiredcampus/facebook-addiction-and-gpa/55573"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2015-01-22T21:41:00Z</dcterms:created>
  <dcterms:modified xsi:type="dcterms:W3CDTF">2015-01-22T21:46:00Z</dcterms:modified>
</cp:coreProperties>
</file>