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729DD" w:rsidRPr="004729DD" w:rsidRDefault="004729DD" w:rsidP="004729DD">
      <w:pPr>
        <w:rPr>
          <w:b/>
          <w:color w:val="000099"/>
          <w:sz w:val="36"/>
        </w:rPr>
      </w:pPr>
      <w:r>
        <w:rPr>
          <w:b/>
          <w:color w:val="000099"/>
          <w:sz w:val="36"/>
        </w:rPr>
        <w:t>FCC A</w:t>
      </w:r>
      <w:r w:rsidRPr="004729DD">
        <w:rPr>
          <w:b/>
          <w:color w:val="000099"/>
          <w:sz w:val="36"/>
        </w:rPr>
        <w:t xml:space="preserve">nnounces $412M </w:t>
      </w:r>
      <w:r>
        <w:rPr>
          <w:b/>
          <w:color w:val="000099"/>
          <w:sz w:val="36"/>
        </w:rPr>
        <w:t>M</w:t>
      </w:r>
      <w:r w:rsidRPr="004729DD">
        <w:rPr>
          <w:b/>
          <w:color w:val="000099"/>
          <w:sz w:val="36"/>
        </w:rPr>
        <w:t xml:space="preserve">ore </w:t>
      </w:r>
      <w:r>
        <w:rPr>
          <w:b/>
          <w:color w:val="000099"/>
          <w:sz w:val="36"/>
        </w:rPr>
        <w:t>In ECF A</w:t>
      </w:r>
      <w:r w:rsidRPr="004729DD">
        <w:rPr>
          <w:b/>
          <w:color w:val="000099"/>
          <w:sz w:val="36"/>
        </w:rPr>
        <w:t xml:space="preserve">wards </w:t>
      </w:r>
    </w:p>
    <w:p w:rsidR="004729DD" w:rsidRPr="004729DD" w:rsidRDefault="004729DD" w:rsidP="004729D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926B4B0" wp14:editId="3CEEA7F8">
            <wp:simplePos x="0" y="0"/>
            <wp:positionH relativeFrom="column">
              <wp:posOffset>4297045</wp:posOffset>
            </wp:positionH>
            <wp:positionV relativeFrom="paragraph">
              <wp:posOffset>379095</wp:posOffset>
            </wp:positionV>
            <wp:extent cx="1991995" cy="1120140"/>
            <wp:effectExtent l="19050" t="0" r="27305" b="384810"/>
            <wp:wrapTight wrapText="bothSides">
              <wp:wrapPolygon edited="0">
                <wp:start x="0" y="0"/>
                <wp:lineTo x="-207" y="367"/>
                <wp:lineTo x="-207" y="28653"/>
                <wp:lineTo x="21690" y="28653"/>
                <wp:lineTo x="21690" y="5878"/>
                <wp:lineTo x="21483" y="367"/>
                <wp:lineTo x="2148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120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DD">
        <w:rPr>
          <w:sz w:val="36"/>
        </w:rPr>
        <w:t xml:space="preserve">Schools, libraries and consortia collectively received $412 million for broadband access from the Federal Communications Commission's Emergency Connectivity Fund in the last wave of </w:t>
      </w:r>
      <w:r w:rsidRPr="004729DD">
        <w:rPr>
          <w:sz w:val="36"/>
        </w:rPr>
        <w:t xml:space="preserve"> </w:t>
      </w:r>
      <w:r>
        <w:rPr>
          <w:sz w:val="36"/>
        </w:rPr>
        <w:t>d</w:t>
      </w:r>
      <w:r w:rsidRPr="004729DD">
        <w:rPr>
          <w:sz w:val="36"/>
        </w:rPr>
        <w:t>istribution. The ECF has given out a total of $3.05 billion so far, with New York State getting the most money and the US Virgin Islands getting the least.</w:t>
      </w:r>
    </w:p>
    <w:p w:rsidR="00CF175D" w:rsidRPr="004729DD" w:rsidRDefault="004729DD" w:rsidP="004729DD">
      <w:pPr>
        <w:jc w:val="right"/>
        <w:rPr>
          <w:b/>
          <w:i/>
          <w:color w:val="000099"/>
          <w:sz w:val="36"/>
        </w:rPr>
      </w:pPr>
      <w:r w:rsidRPr="004729DD">
        <w:rPr>
          <w:b/>
          <w:i/>
          <w:color w:val="000099"/>
          <w:sz w:val="36"/>
        </w:rPr>
        <w:t xml:space="preserve">Telecompetitor </w:t>
      </w:r>
      <w:r w:rsidRPr="004729DD">
        <w:rPr>
          <w:b/>
          <w:i/>
          <w:color w:val="000099"/>
          <w:sz w:val="36"/>
        </w:rPr>
        <w:t>11/8/21</w:t>
      </w:r>
    </w:p>
    <w:p w:rsidR="004729DD" w:rsidRDefault="004729DD" w:rsidP="004729DD">
      <w:pPr>
        <w:jc w:val="right"/>
        <w:rPr>
          <w:i/>
          <w:sz w:val="28"/>
        </w:rPr>
      </w:pPr>
      <w:hyperlink r:id="rId6" w:history="1">
        <w:r w:rsidRPr="004729DD">
          <w:rPr>
            <w:rStyle w:val="Hyperlink"/>
            <w:i/>
            <w:sz w:val="28"/>
          </w:rPr>
          <w:t>https://www.telecompetitor.com/fcc-awards-421m-from-emergency-connectivity-fund-3-5m-broadband-connections-so-far/</w:t>
        </w:r>
      </w:hyperlink>
    </w:p>
    <w:p w:rsidR="00171080" w:rsidRDefault="00171080" w:rsidP="004729DD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171080" w:rsidRPr="004729DD" w:rsidRDefault="00171080" w:rsidP="004729DD">
      <w:pPr>
        <w:jc w:val="right"/>
        <w:rPr>
          <w:i/>
          <w:sz w:val="28"/>
        </w:rPr>
      </w:pPr>
      <w:hyperlink r:id="rId7" w:history="1">
        <w:r w:rsidRPr="002251EC">
          <w:rPr>
            <w:rStyle w:val="Hyperlink"/>
            <w:i/>
            <w:sz w:val="28"/>
          </w:rPr>
          <w:t>https://i.ytimg.com/vi/jW5vUbhr5HY/maxresdefault.jpg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4729DD" w:rsidRDefault="004729DD" w:rsidP="004729DD"/>
    <w:sectPr w:rsidR="004729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D"/>
    <w:rsid w:val="00171080"/>
    <w:rsid w:val="00194E35"/>
    <w:rsid w:val="00226A80"/>
    <w:rsid w:val="004729DD"/>
    <w:rsid w:val="009C2F0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ytimg.com/vi/jW5vUbhr5HY/maxresdefaul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competitor.com/fcc-awards-421m-from-emergency-connectivity-fund-3-5m-broadband-connections-so-f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2021-11-09T17:51:00Z</dcterms:created>
  <dcterms:modified xsi:type="dcterms:W3CDTF">2021-11-09T17:51:00Z</dcterms:modified>
</cp:coreProperties>
</file>