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A24F54" w:rsidRDefault="00A24F54">
      <w:pPr>
        <w:rPr>
          <w:b/>
          <w:color w:val="7030A0"/>
          <w:sz w:val="36"/>
        </w:rPr>
      </w:pPr>
      <w:r w:rsidRPr="00A24F54">
        <w:rPr>
          <w:b/>
          <w:color w:val="7030A0"/>
          <w:sz w:val="36"/>
        </w:rPr>
        <w:t>FCC Proposes Major Kids TV Rule Changes</w:t>
      </w:r>
    </w:p>
    <w:p w:rsidR="00A24F54" w:rsidRPr="00A24F54" w:rsidRDefault="00A24F5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4A2FF25" wp14:editId="3C230A01">
            <wp:simplePos x="0" y="0"/>
            <wp:positionH relativeFrom="column">
              <wp:posOffset>4348480</wp:posOffset>
            </wp:positionH>
            <wp:positionV relativeFrom="paragraph">
              <wp:posOffset>465455</wp:posOffset>
            </wp:positionV>
            <wp:extent cx="1249680" cy="987425"/>
            <wp:effectExtent l="0" t="0" r="7620" b="3175"/>
            <wp:wrapTight wrapText="bothSides">
              <wp:wrapPolygon edited="0">
                <wp:start x="0" y="0"/>
                <wp:lineTo x="0" y="21253"/>
                <wp:lineTo x="21402" y="21253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F54">
        <w:rPr>
          <w:sz w:val="36"/>
        </w:rPr>
        <w:t xml:space="preserve">The FCC is tentatively proposing to eliminate a number of children's TV rules, and seeks comment on </w:t>
      </w:r>
      <w:bookmarkStart w:id="0" w:name="_GoBack"/>
      <w:bookmarkEnd w:id="0"/>
      <w:r w:rsidRPr="00A24F54">
        <w:rPr>
          <w:sz w:val="36"/>
        </w:rPr>
        <w:t>changing others, tentatively concluding that educational and informational programming does not have to be at least a half-hour in length and regularly scheduled.</w:t>
      </w:r>
    </w:p>
    <w:p w:rsidR="00A24F54" w:rsidRPr="00A24F54" w:rsidRDefault="00A24F54" w:rsidP="00A24F54">
      <w:pPr>
        <w:jc w:val="right"/>
        <w:rPr>
          <w:b/>
          <w:i/>
          <w:color w:val="7030A0"/>
          <w:sz w:val="36"/>
        </w:rPr>
      </w:pPr>
      <w:r w:rsidRPr="00A24F54">
        <w:rPr>
          <w:b/>
          <w:i/>
          <w:color w:val="7030A0"/>
          <w:sz w:val="36"/>
        </w:rPr>
        <w:t>Broadcasting &amp; Cable 6.21.18</w:t>
      </w:r>
    </w:p>
    <w:p w:rsidR="00A24F54" w:rsidRDefault="00A24F54">
      <w:hyperlink r:id="rId6" w:history="1">
        <w:r w:rsidRPr="00F07F56">
          <w:rPr>
            <w:rStyle w:val="Hyperlink"/>
          </w:rPr>
          <w:t>https://www.broadcastingcable.com/news/fcc-proposes-major-kids-tv-rule-changes</w:t>
        </w:r>
      </w:hyperlink>
    </w:p>
    <w:p w:rsidR="00A24F54" w:rsidRDefault="00A24F54"/>
    <w:sectPr w:rsidR="00A2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54"/>
    <w:rsid w:val="004A14F9"/>
    <w:rsid w:val="0051611A"/>
    <w:rsid w:val="00746FC2"/>
    <w:rsid w:val="008E144F"/>
    <w:rsid w:val="00A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fcc-proposes-major-kids-tv-rule-chang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2018-06-22T16:48:00Z</dcterms:created>
  <dcterms:modified xsi:type="dcterms:W3CDTF">2018-06-22T16:51:00Z</dcterms:modified>
</cp:coreProperties>
</file>