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D53D3" w:rsidRPr="000D53D3" w:rsidRDefault="000D53D3">
      <w:pPr>
        <w:rPr>
          <w:b/>
          <w:color w:val="6600CC"/>
          <w:sz w:val="40"/>
        </w:rPr>
      </w:pPr>
      <w:r w:rsidRPr="000D53D3">
        <w:rPr>
          <w:b/>
          <w:color w:val="6600CC"/>
          <w:sz w:val="40"/>
        </w:rPr>
        <w:t>FCC Rules WSKQ(FM) Radio Broadcast was Indecent</w:t>
      </w:r>
    </w:p>
    <w:p w:rsidR="000D53D3" w:rsidRPr="000D53D3" w:rsidRDefault="000D53D3" w:rsidP="000D53D3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1FBDEA" wp14:editId="10C5A502">
            <wp:simplePos x="0" y="0"/>
            <wp:positionH relativeFrom="column">
              <wp:posOffset>4640580</wp:posOffset>
            </wp:positionH>
            <wp:positionV relativeFrom="paragraph">
              <wp:posOffset>749300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1" name="Picture 1" descr="Image result for WSKQ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SKQ 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3D3">
        <w:rPr>
          <w:sz w:val="40"/>
        </w:rPr>
        <w:t xml:space="preserve">The FCC has ruled that a radio broadcast over a decade ago qualified as indecent and has reached a consent decree with WSKQ(FM) New York in which it will pay $10,000. At issue </w:t>
      </w:r>
      <w:r w:rsidRPr="000D53D3">
        <w:rPr>
          <w:sz w:val="40"/>
        </w:rPr>
        <w:t xml:space="preserve"> </w:t>
      </w:r>
      <w:r w:rsidRPr="000D53D3">
        <w:rPr>
          <w:sz w:val="40"/>
        </w:rPr>
        <w:t>was a Spanish-language broadcast March 8, 2005. The complainants said it used indecent language to describe “how a man desired to have perverse sexual relations.”</w:t>
      </w:r>
    </w:p>
    <w:p w:rsidR="000D53D3" w:rsidRPr="000D53D3" w:rsidRDefault="000D53D3" w:rsidP="000D53D3">
      <w:pPr>
        <w:jc w:val="right"/>
        <w:rPr>
          <w:b/>
          <w:i/>
          <w:color w:val="6600CC"/>
          <w:sz w:val="40"/>
        </w:rPr>
      </w:pPr>
      <w:r w:rsidRPr="000D53D3">
        <w:rPr>
          <w:b/>
          <w:i/>
          <w:color w:val="6600CC"/>
          <w:sz w:val="40"/>
        </w:rPr>
        <w:t>Radio World 4.7.17</w:t>
      </w:r>
    </w:p>
    <w:bookmarkStart w:id="0" w:name="_GoBack"/>
    <w:bookmarkEnd w:id="0"/>
    <w:p w:rsidR="00CF175D" w:rsidRDefault="000D53D3">
      <w:r>
        <w:fldChar w:fldCharType="begin"/>
      </w:r>
      <w:r>
        <w:instrText xml:space="preserve"> HYPERLINK "</w:instrText>
      </w:r>
      <w:r w:rsidRPr="000D53D3">
        <w:instrText>http://www.radioworld.com/business-and-law/0009/fcc-rules-wskqfm-radio-broadcast-was-indecent/339469</w:instrText>
      </w:r>
      <w:r>
        <w:instrText xml:space="preserve">" </w:instrText>
      </w:r>
      <w:r>
        <w:fldChar w:fldCharType="separate"/>
      </w:r>
      <w:r w:rsidRPr="003A6570">
        <w:rPr>
          <w:rStyle w:val="Hyperlink"/>
        </w:rPr>
        <w:t>http://www.radioworld.com/business-and-law/0009/fcc-rules-wskqfm-radio-broadcast-was-indecent/339469</w:t>
      </w:r>
      <w:r>
        <w:fldChar w:fldCharType="end"/>
      </w:r>
    </w:p>
    <w:p w:rsidR="000D53D3" w:rsidRDefault="000D53D3"/>
    <w:sectPr w:rsidR="000D53D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3"/>
    <w:rsid w:val="00086C37"/>
    <w:rsid w:val="000D53D3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2017-04-11T14:19:00Z</dcterms:created>
  <dcterms:modified xsi:type="dcterms:W3CDTF">2017-04-11T14:24:00Z</dcterms:modified>
</cp:coreProperties>
</file>