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44046A75" w14:textId="46D5EA67" w:rsidR="004323C9" w:rsidRPr="004323C9" w:rsidRDefault="004323C9" w:rsidP="004323C9">
      <w:pPr>
        <w:rPr>
          <w:b/>
          <w:bCs/>
          <w:color w:val="7F3F00"/>
          <w:sz w:val="36"/>
          <w:szCs w:val="36"/>
        </w:rPr>
      </w:pPr>
      <w:r w:rsidRPr="004323C9">
        <w:rPr>
          <w:b/>
          <w:bCs/>
          <w:color w:val="7F3F00"/>
          <w:sz w:val="36"/>
          <w:szCs w:val="36"/>
        </w:rPr>
        <w:t xml:space="preserve">FCC </w:t>
      </w:r>
      <w:r w:rsidRPr="004323C9">
        <w:rPr>
          <w:b/>
          <w:bCs/>
          <w:color w:val="7F3F00"/>
          <w:sz w:val="36"/>
          <w:szCs w:val="36"/>
        </w:rPr>
        <w:t>S</w:t>
      </w:r>
      <w:r w:rsidRPr="004323C9">
        <w:rPr>
          <w:b/>
          <w:bCs/>
          <w:color w:val="7F3F00"/>
          <w:sz w:val="36"/>
          <w:szCs w:val="36"/>
        </w:rPr>
        <w:t xml:space="preserve">tarts </w:t>
      </w:r>
      <w:r w:rsidRPr="004323C9">
        <w:rPr>
          <w:b/>
          <w:bCs/>
          <w:color w:val="7F3F00"/>
          <w:sz w:val="36"/>
          <w:szCs w:val="36"/>
        </w:rPr>
        <w:t>E</w:t>
      </w:r>
      <w:r w:rsidRPr="004323C9">
        <w:rPr>
          <w:b/>
          <w:bCs/>
          <w:color w:val="7F3F00"/>
          <w:sz w:val="36"/>
          <w:szCs w:val="36"/>
        </w:rPr>
        <w:t xml:space="preserve">nforcing </w:t>
      </w:r>
      <w:r w:rsidRPr="004323C9">
        <w:rPr>
          <w:b/>
          <w:bCs/>
          <w:color w:val="7F3F00"/>
          <w:sz w:val="36"/>
          <w:szCs w:val="36"/>
        </w:rPr>
        <w:t>R</w:t>
      </w:r>
      <w:r w:rsidRPr="004323C9">
        <w:rPr>
          <w:b/>
          <w:bCs/>
          <w:color w:val="7F3F00"/>
          <w:sz w:val="36"/>
          <w:szCs w:val="36"/>
        </w:rPr>
        <w:t xml:space="preserve">ules </w:t>
      </w:r>
      <w:r w:rsidRPr="004323C9">
        <w:rPr>
          <w:b/>
          <w:bCs/>
          <w:color w:val="7F3F00"/>
          <w:sz w:val="36"/>
          <w:szCs w:val="36"/>
        </w:rPr>
        <w:t>A</w:t>
      </w:r>
      <w:r w:rsidRPr="004323C9">
        <w:rPr>
          <w:b/>
          <w:bCs/>
          <w:color w:val="7F3F00"/>
          <w:sz w:val="36"/>
          <w:szCs w:val="36"/>
        </w:rPr>
        <w:t xml:space="preserve">gainst </w:t>
      </w:r>
      <w:r w:rsidRPr="004323C9">
        <w:rPr>
          <w:b/>
          <w:bCs/>
          <w:color w:val="7F3F00"/>
          <w:sz w:val="36"/>
          <w:szCs w:val="36"/>
        </w:rPr>
        <w:t>D</w:t>
      </w:r>
      <w:r w:rsidRPr="004323C9">
        <w:rPr>
          <w:b/>
          <w:bCs/>
          <w:color w:val="7F3F00"/>
          <w:sz w:val="36"/>
          <w:szCs w:val="36"/>
        </w:rPr>
        <w:t xml:space="preserve">igital </w:t>
      </w:r>
      <w:r w:rsidRPr="004323C9">
        <w:rPr>
          <w:b/>
          <w:bCs/>
          <w:color w:val="7F3F00"/>
          <w:sz w:val="36"/>
          <w:szCs w:val="36"/>
        </w:rPr>
        <w:t>D</w:t>
      </w:r>
      <w:r w:rsidRPr="004323C9">
        <w:rPr>
          <w:b/>
          <w:bCs/>
          <w:color w:val="7F3F00"/>
          <w:sz w:val="36"/>
          <w:szCs w:val="36"/>
        </w:rPr>
        <w:t>iscrimination</w:t>
      </w:r>
    </w:p>
    <w:p w14:paraId="7874D50E" w14:textId="44DB2361" w:rsidR="004323C9" w:rsidRPr="004323C9" w:rsidRDefault="00E577CD" w:rsidP="004323C9">
      <w:pPr>
        <w:rPr>
          <w:sz w:val="36"/>
          <w:szCs w:val="36"/>
        </w:rPr>
      </w:pPr>
      <w:r>
        <w:rPr>
          <w:noProof/>
          <w:sz w:val="36"/>
          <w:szCs w:val="36"/>
        </w:rPr>
        <w:drawing>
          <wp:anchor distT="0" distB="0" distL="114300" distR="114300" simplePos="0" relativeHeight="251658240" behindDoc="1" locked="0" layoutInCell="1" allowOverlap="1" wp14:anchorId="7FC4F368" wp14:editId="26625F85">
            <wp:simplePos x="0" y="0"/>
            <wp:positionH relativeFrom="column">
              <wp:posOffset>3942696</wp:posOffset>
            </wp:positionH>
            <wp:positionV relativeFrom="paragraph">
              <wp:posOffset>536850</wp:posOffset>
            </wp:positionV>
            <wp:extent cx="2176145" cy="1087755"/>
            <wp:effectExtent l="0" t="0" r="0" b="0"/>
            <wp:wrapTight wrapText="bothSides">
              <wp:wrapPolygon edited="0">
                <wp:start x="0" y="0"/>
                <wp:lineTo x="0" y="21184"/>
                <wp:lineTo x="21367" y="21184"/>
                <wp:lineTo x="21367" y="0"/>
                <wp:lineTo x="0" y="0"/>
              </wp:wrapPolygon>
            </wp:wrapTight>
            <wp:docPr id="299521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6145" cy="1087755"/>
                    </a:xfrm>
                    <a:prstGeom prst="rect">
                      <a:avLst/>
                    </a:prstGeom>
                    <a:noFill/>
                  </pic:spPr>
                </pic:pic>
              </a:graphicData>
            </a:graphic>
            <wp14:sizeRelH relativeFrom="page">
              <wp14:pctWidth>0</wp14:pctWidth>
            </wp14:sizeRelH>
            <wp14:sizeRelV relativeFrom="page">
              <wp14:pctHeight>0</wp14:pctHeight>
            </wp14:sizeRelV>
          </wp:anchor>
        </w:drawing>
      </w:r>
      <w:r w:rsidR="004323C9" w:rsidRPr="004323C9">
        <w:rPr>
          <w:sz w:val="36"/>
          <w:szCs w:val="36"/>
        </w:rPr>
        <w:t>The FCC has started enforcing its rules against digital discrimination, has established a site where people can submit complaints, and notes that penalties include remedial orders and forfeitures. Broadband providers must give the FCC yearly reports about compliance programs and recent projects under the new regulations.</w:t>
      </w:r>
    </w:p>
    <w:p w14:paraId="09A4F912" w14:textId="166C51DA" w:rsidR="00FE75DF" w:rsidRPr="004323C9" w:rsidRDefault="004323C9" w:rsidP="004323C9">
      <w:pPr>
        <w:jc w:val="right"/>
        <w:rPr>
          <w:b/>
          <w:bCs/>
          <w:i/>
          <w:iCs/>
          <w:color w:val="7F3F00"/>
          <w:sz w:val="36"/>
          <w:szCs w:val="36"/>
        </w:rPr>
      </w:pPr>
      <w:r w:rsidRPr="004323C9">
        <w:rPr>
          <w:b/>
          <w:bCs/>
          <w:i/>
          <w:iCs/>
          <w:color w:val="7F3F00"/>
          <w:sz w:val="36"/>
          <w:szCs w:val="36"/>
        </w:rPr>
        <w:t>Fierce Telecom 3/25</w:t>
      </w:r>
      <w:r w:rsidR="002C36E2">
        <w:rPr>
          <w:b/>
          <w:bCs/>
          <w:i/>
          <w:iCs/>
          <w:color w:val="7F3F00"/>
          <w:sz w:val="36"/>
          <w:szCs w:val="36"/>
        </w:rPr>
        <w:t>/24</w:t>
      </w:r>
    </w:p>
    <w:p w14:paraId="72C623D1" w14:textId="42A1D026" w:rsidR="004323C9" w:rsidRDefault="004323C9" w:rsidP="004323C9">
      <w:pPr>
        <w:jc w:val="right"/>
        <w:rPr>
          <w:i/>
          <w:iCs/>
          <w:sz w:val="28"/>
          <w:szCs w:val="28"/>
        </w:rPr>
      </w:pPr>
      <w:hyperlink r:id="rId5" w:history="1">
        <w:r w:rsidRPr="004323C9">
          <w:rPr>
            <w:rStyle w:val="Hyperlink"/>
            <w:i/>
            <w:iCs/>
            <w:sz w:val="28"/>
            <w:szCs w:val="28"/>
          </w:rPr>
          <w:t>https://www.fiercetelecom.com/broadband/fcc-rule-combating-broadband-digital-discrimination-goes-effect</w:t>
        </w:r>
      </w:hyperlink>
    </w:p>
    <w:p w14:paraId="6D3FFA31" w14:textId="39B15CCA" w:rsidR="00E577CD" w:rsidRDefault="00E577CD" w:rsidP="004323C9">
      <w:pPr>
        <w:jc w:val="right"/>
        <w:rPr>
          <w:i/>
          <w:iCs/>
          <w:sz w:val="28"/>
          <w:szCs w:val="28"/>
        </w:rPr>
      </w:pPr>
      <w:r>
        <w:rPr>
          <w:i/>
          <w:iCs/>
          <w:sz w:val="28"/>
          <w:szCs w:val="28"/>
        </w:rPr>
        <w:t>Image copyright:</w:t>
      </w:r>
      <w:r>
        <w:rPr>
          <w:i/>
          <w:iCs/>
          <w:sz w:val="28"/>
          <w:szCs w:val="28"/>
        </w:rPr>
        <w:br/>
      </w:r>
      <w:hyperlink r:id="rId6" w:history="1">
        <w:r w:rsidRPr="00CD4FCD">
          <w:rPr>
            <w:rStyle w:val="Hyperlink"/>
            <w:i/>
            <w:iCs/>
            <w:sz w:val="28"/>
            <w:szCs w:val="28"/>
          </w:rPr>
          <w:t>https://uploads.dailydot.com/2022/03/fcc.jpg?auto=compress&amp;fm=pjpg</w:t>
        </w:r>
      </w:hyperlink>
    </w:p>
    <w:p w14:paraId="1E03FCB3" w14:textId="77777777" w:rsidR="00E577CD" w:rsidRPr="004323C9" w:rsidRDefault="00E577CD" w:rsidP="004323C9">
      <w:pPr>
        <w:jc w:val="right"/>
        <w:rPr>
          <w:i/>
          <w:iCs/>
          <w:sz w:val="28"/>
          <w:szCs w:val="28"/>
        </w:rPr>
      </w:pPr>
    </w:p>
    <w:p w14:paraId="0F52F3FC" w14:textId="77777777" w:rsidR="004323C9" w:rsidRDefault="004323C9"/>
    <w:sectPr w:rsidR="004323C9" w:rsidSect="00973CF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C9"/>
    <w:rsid w:val="00051B95"/>
    <w:rsid w:val="00181C35"/>
    <w:rsid w:val="002C36E2"/>
    <w:rsid w:val="003837C3"/>
    <w:rsid w:val="004323C9"/>
    <w:rsid w:val="00973CFC"/>
    <w:rsid w:val="00E577CD"/>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5E89"/>
  <w15:chartTrackingRefBased/>
  <w15:docId w15:val="{1A44DF98-F281-455E-9BA3-E7E8F0D2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3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323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23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23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323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323C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323C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323C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323C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3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23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23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23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23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23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23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23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23C9"/>
    <w:rPr>
      <w:rFonts w:eastAsiaTheme="majorEastAsia" w:cstheme="majorBidi"/>
      <w:color w:val="272727" w:themeColor="text1" w:themeTint="D8"/>
    </w:rPr>
  </w:style>
  <w:style w:type="paragraph" w:styleId="Title">
    <w:name w:val="Title"/>
    <w:basedOn w:val="Normal"/>
    <w:next w:val="Normal"/>
    <w:link w:val="TitleChar"/>
    <w:uiPriority w:val="10"/>
    <w:qFormat/>
    <w:rsid w:val="004323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3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23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23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23C9"/>
    <w:pPr>
      <w:spacing w:before="160"/>
      <w:jc w:val="center"/>
    </w:pPr>
    <w:rPr>
      <w:i/>
      <w:iCs/>
      <w:color w:val="404040" w:themeColor="text1" w:themeTint="BF"/>
    </w:rPr>
  </w:style>
  <w:style w:type="character" w:customStyle="1" w:styleId="QuoteChar">
    <w:name w:val="Quote Char"/>
    <w:basedOn w:val="DefaultParagraphFont"/>
    <w:link w:val="Quote"/>
    <w:uiPriority w:val="29"/>
    <w:rsid w:val="004323C9"/>
    <w:rPr>
      <w:i/>
      <w:iCs/>
      <w:color w:val="404040" w:themeColor="text1" w:themeTint="BF"/>
    </w:rPr>
  </w:style>
  <w:style w:type="paragraph" w:styleId="ListParagraph">
    <w:name w:val="List Paragraph"/>
    <w:basedOn w:val="Normal"/>
    <w:uiPriority w:val="34"/>
    <w:qFormat/>
    <w:rsid w:val="004323C9"/>
    <w:pPr>
      <w:ind w:left="720"/>
      <w:contextualSpacing/>
    </w:pPr>
  </w:style>
  <w:style w:type="character" w:styleId="IntenseEmphasis">
    <w:name w:val="Intense Emphasis"/>
    <w:basedOn w:val="DefaultParagraphFont"/>
    <w:uiPriority w:val="21"/>
    <w:qFormat/>
    <w:rsid w:val="004323C9"/>
    <w:rPr>
      <w:i/>
      <w:iCs/>
      <w:color w:val="0F4761" w:themeColor="accent1" w:themeShade="BF"/>
    </w:rPr>
  </w:style>
  <w:style w:type="paragraph" w:styleId="IntenseQuote">
    <w:name w:val="Intense Quote"/>
    <w:basedOn w:val="Normal"/>
    <w:next w:val="Normal"/>
    <w:link w:val="IntenseQuoteChar"/>
    <w:uiPriority w:val="30"/>
    <w:qFormat/>
    <w:rsid w:val="004323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323C9"/>
    <w:rPr>
      <w:i/>
      <w:iCs/>
      <w:color w:val="0F4761" w:themeColor="accent1" w:themeShade="BF"/>
    </w:rPr>
  </w:style>
  <w:style w:type="character" w:styleId="IntenseReference">
    <w:name w:val="Intense Reference"/>
    <w:basedOn w:val="DefaultParagraphFont"/>
    <w:uiPriority w:val="32"/>
    <w:qFormat/>
    <w:rsid w:val="004323C9"/>
    <w:rPr>
      <w:b/>
      <w:bCs/>
      <w:smallCaps/>
      <w:color w:val="0F4761" w:themeColor="accent1" w:themeShade="BF"/>
      <w:spacing w:val="5"/>
    </w:rPr>
  </w:style>
  <w:style w:type="character" w:styleId="Hyperlink">
    <w:name w:val="Hyperlink"/>
    <w:basedOn w:val="DefaultParagraphFont"/>
    <w:uiPriority w:val="99"/>
    <w:unhideWhenUsed/>
    <w:rsid w:val="004323C9"/>
    <w:rPr>
      <w:color w:val="467886" w:themeColor="hyperlink"/>
      <w:u w:val="single"/>
    </w:rPr>
  </w:style>
  <w:style w:type="character" w:styleId="UnresolvedMention">
    <w:name w:val="Unresolved Mention"/>
    <w:basedOn w:val="DefaultParagraphFont"/>
    <w:uiPriority w:val="99"/>
    <w:semiHidden/>
    <w:unhideWhenUsed/>
    <w:rsid w:val="00432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ploads.dailydot.com/2022/03/fcc.jpg?auto=compress&amp;fm=pjpg" TargetMode="External"/><Relationship Id="rId5" Type="http://schemas.openxmlformats.org/officeDocument/2006/relationships/hyperlink" Target="https://www.fiercetelecom.com/broadband/fcc-rule-combating-broadband-digital-discrimination-goes-effec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2024-03-26T18:56:00Z</dcterms:created>
  <dcterms:modified xsi:type="dcterms:W3CDTF">2024-03-26T19:35:00Z</dcterms:modified>
</cp:coreProperties>
</file>