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807F5" w:rsidRPr="002807F5" w:rsidRDefault="002807F5" w:rsidP="002807F5">
      <w:pPr>
        <w:rPr>
          <w:b/>
          <w:color w:val="7030A0"/>
          <w:sz w:val="36"/>
        </w:rPr>
      </w:pPr>
      <w:r w:rsidRPr="002807F5">
        <w:rPr>
          <w:b/>
          <w:color w:val="7030A0"/>
          <w:sz w:val="36"/>
        </w:rPr>
        <w:t>Futurist P</w:t>
      </w:r>
      <w:r w:rsidRPr="002807F5">
        <w:rPr>
          <w:b/>
          <w:color w:val="7030A0"/>
          <w:sz w:val="36"/>
        </w:rPr>
        <w:t xml:space="preserve">redicts </w:t>
      </w:r>
      <w:r w:rsidRPr="002807F5">
        <w:rPr>
          <w:b/>
          <w:color w:val="7030A0"/>
          <w:sz w:val="36"/>
        </w:rPr>
        <w:t>B</w:t>
      </w:r>
      <w:r w:rsidRPr="002807F5">
        <w:rPr>
          <w:b/>
          <w:color w:val="7030A0"/>
          <w:sz w:val="36"/>
        </w:rPr>
        <w:t xml:space="preserve">ig </w:t>
      </w:r>
      <w:r w:rsidRPr="002807F5">
        <w:rPr>
          <w:b/>
          <w:color w:val="7030A0"/>
          <w:sz w:val="36"/>
        </w:rPr>
        <w:t>Changes Ahead F</w:t>
      </w:r>
      <w:r w:rsidRPr="002807F5">
        <w:rPr>
          <w:b/>
          <w:color w:val="7030A0"/>
          <w:sz w:val="36"/>
        </w:rPr>
        <w:t xml:space="preserve">or </w:t>
      </w:r>
      <w:r w:rsidRPr="002807F5">
        <w:rPr>
          <w:b/>
          <w:color w:val="7030A0"/>
          <w:sz w:val="36"/>
        </w:rPr>
        <w:t>S</w:t>
      </w:r>
      <w:r w:rsidRPr="002807F5">
        <w:rPr>
          <w:b/>
          <w:color w:val="7030A0"/>
          <w:sz w:val="36"/>
        </w:rPr>
        <w:t xml:space="preserve">ocial </w:t>
      </w:r>
      <w:r w:rsidRPr="002807F5">
        <w:rPr>
          <w:b/>
          <w:color w:val="7030A0"/>
          <w:sz w:val="36"/>
        </w:rPr>
        <w:t>M</w:t>
      </w:r>
      <w:r w:rsidRPr="002807F5">
        <w:rPr>
          <w:b/>
          <w:color w:val="7030A0"/>
          <w:sz w:val="36"/>
        </w:rPr>
        <w:t xml:space="preserve">edia </w:t>
      </w:r>
    </w:p>
    <w:p w:rsidR="002807F5" w:rsidRPr="002807F5" w:rsidRDefault="002807F5" w:rsidP="002807F5">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AC766EE" wp14:editId="7EC4B43D">
            <wp:simplePos x="0" y="0"/>
            <wp:positionH relativeFrom="column">
              <wp:posOffset>4350385</wp:posOffset>
            </wp:positionH>
            <wp:positionV relativeFrom="paragraph">
              <wp:posOffset>730885</wp:posOffset>
            </wp:positionV>
            <wp:extent cx="1870075" cy="1059815"/>
            <wp:effectExtent l="19050" t="0" r="15875" b="368935"/>
            <wp:wrapTight wrapText="bothSides">
              <wp:wrapPolygon edited="0">
                <wp:start x="0" y="0"/>
                <wp:lineTo x="-220" y="388"/>
                <wp:lineTo x="-220" y="28731"/>
                <wp:lineTo x="21563" y="28731"/>
                <wp:lineTo x="21563" y="6212"/>
                <wp:lineTo x="21343" y="388"/>
                <wp:lineTo x="2134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075" cy="1059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2807F5">
        <w:rPr>
          <w:sz w:val="36"/>
        </w:rPr>
        <w:t>Futurist Bernard Marr predicts sociological changes will spur the rise of "social media 2.0" and offers four key ways it will evolve. Marr looks at the rise in monetization, a focus on user experiences, the change to platforms focused on interest rather than socializing, and use of artificial intelligence to personalize advertising and identify and moderate hate speech or discriminatory behaviors.</w:t>
      </w:r>
    </w:p>
    <w:p w:rsidR="00CF175D" w:rsidRPr="002807F5" w:rsidRDefault="002807F5" w:rsidP="002807F5">
      <w:pPr>
        <w:jc w:val="right"/>
        <w:rPr>
          <w:b/>
          <w:i/>
          <w:color w:val="7030A0"/>
          <w:sz w:val="36"/>
        </w:rPr>
      </w:pPr>
      <w:r w:rsidRPr="002807F5">
        <w:rPr>
          <w:b/>
          <w:i/>
          <w:color w:val="7030A0"/>
          <w:sz w:val="36"/>
        </w:rPr>
        <w:t xml:space="preserve">Forbes (tiered subscription model) </w:t>
      </w:r>
      <w:r w:rsidRPr="002807F5">
        <w:rPr>
          <w:b/>
          <w:i/>
          <w:color w:val="7030A0"/>
          <w:sz w:val="36"/>
        </w:rPr>
        <w:t>2/14/22</w:t>
      </w:r>
    </w:p>
    <w:p w:rsidR="002807F5" w:rsidRDefault="002807F5" w:rsidP="002807F5">
      <w:pPr>
        <w:jc w:val="right"/>
        <w:rPr>
          <w:i/>
          <w:sz w:val="28"/>
        </w:rPr>
      </w:pPr>
      <w:hyperlink r:id="rId6" w:history="1">
        <w:r w:rsidRPr="002807F5">
          <w:rPr>
            <w:rStyle w:val="Hyperlink"/>
            <w:i/>
            <w:sz w:val="28"/>
          </w:rPr>
          <w:t>https://www.forbes.com/sites/bernardmarr/2022/02/14/what-is-social-media-20-simple-explanation-and-examples/?sh=266547fb65e4</w:t>
        </w:r>
      </w:hyperlink>
    </w:p>
    <w:p w:rsidR="002807F5" w:rsidRDefault="002807F5" w:rsidP="002807F5">
      <w:pPr>
        <w:jc w:val="right"/>
        <w:rPr>
          <w:i/>
          <w:sz w:val="28"/>
        </w:rPr>
      </w:pPr>
      <w:r>
        <w:rPr>
          <w:i/>
          <w:sz w:val="28"/>
        </w:rPr>
        <w:t>Image credit:</w:t>
      </w:r>
    </w:p>
    <w:p w:rsidR="002807F5" w:rsidRPr="002807F5" w:rsidRDefault="002807F5" w:rsidP="002807F5">
      <w:pPr>
        <w:jc w:val="right"/>
        <w:rPr>
          <w:i/>
          <w:sz w:val="20"/>
        </w:rPr>
      </w:pPr>
      <w:hyperlink r:id="rId7" w:history="1">
        <w:r w:rsidRPr="002807F5">
          <w:rPr>
            <w:rStyle w:val="Hyperlink"/>
            <w:i/>
            <w:sz w:val="20"/>
          </w:rPr>
          <w:t>https://www.bing.com/images/search?view=detailV2&amp;ccid=yMGgjION&amp;id=CE473</w:t>
        </w:r>
        <w:bookmarkStart w:id="0" w:name="_GoBack"/>
        <w:bookmarkEnd w:id="0"/>
        <w:r w:rsidRPr="002807F5">
          <w:rPr>
            <w:rStyle w:val="Hyperlink"/>
            <w:i/>
            <w:sz w:val="20"/>
          </w:rPr>
          <w:t>03AF9958CD5E1CDE882033FF96F2C7548CB&amp;thid=OIP.yMGgjIONzU4GxzfgJuDJMAHaEN&amp;mediaurl=https%3a%2f%2fthealmostdone.com%2fwp-content%2fuploads%2f2016%2f05%2fweb-2.0-sites-list-770x437.jpg&amp;cdnurl=https%3a%2f%2fth.bing.com%2fth%2fid%2fR.c8c1a08c838dcd4e06c737e026e0c930%3frik%3dy0h1LG%252f5PwOC6A%26pid%3dImgRaw%26r%3d0%26sres%3d1%26sresct%3d1%26srh%3d737%26srw%3d1300&amp;exph=437&amp;expw=770&amp;q=WEB+2.0&amp;simid=608028916767722539&amp;FORM=IRPRST&amp;ck=4771C6405F3168D974B5C0362415FF16&amp;selectedIndex=14&amp;ajaxhist=0&amp;ajaxserp=0</w:t>
        </w:r>
      </w:hyperlink>
    </w:p>
    <w:p w:rsidR="002807F5" w:rsidRPr="002807F5" w:rsidRDefault="002807F5" w:rsidP="002807F5">
      <w:pPr>
        <w:jc w:val="right"/>
        <w:rPr>
          <w:i/>
          <w:sz w:val="28"/>
        </w:rPr>
      </w:pPr>
    </w:p>
    <w:p w:rsidR="002807F5" w:rsidRDefault="002807F5" w:rsidP="002807F5"/>
    <w:sectPr w:rsidR="002807F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F5"/>
    <w:rsid w:val="00194E35"/>
    <w:rsid w:val="00226A80"/>
    <w:rsid w:val="002807F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7F5"/>
    <w:rPr>
      <w:color w:val="0000FF" w:themeColor="hyperlink"/>
      <w:u w:val="single"/>
    </w:rPr>
  </w:style>
  <w:style w:type="paragraph" w:styleId="BalloonText">
    <w:name w:val="Balloon Text"/>
    <w:basedOn w:val="Normal"/>
    <w:link w:val="BalloonTextChar"/>
    <w:uiPriority w:val="99"/>
    <w:semiHidden/>
    <w:unhideWhenUsed/>
    <w:rsid w:val="0028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7F5"/>
    <w:rPr>
      <w:color w:val="0000FF" w:themeColor="hyperlink"/>
      <w:u w:val="single"/>
    </w:rPr>
  </w:style>
  <w:style w:type="paragraph" w:styleId="BalloonText">
    <w:name w:val="Balloon Text"/>
    <w:basedOn w:val="Normal"/>
    <w:link w:val="BalloonTextChar"/>
    <w:uiPriority w:val="99"/>
    <w:semiHidden/>
    <w:unhideWhenUsed/>
    <w:rsid w:val="0028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yMGgjION&amp;id=CE47303AF9958CD5E1CDE882033FF96F2C7548CB&amp;thid=OIP.yMGgjIONzU4GxzfgJuDJMAHaEN&amp;mediaurl=https%3a%2f%2fthealmostdone.com%2fwp-content%2fuploads%2f2016%2f05%2fweb-2.0-sites-list-770x437.jpg&amp;cdnurl=https%3a%2f%2fth.bing.com%2fth%2fid%2fR.c8c1a08c838dcd4e06c737e026e0c930%3frik%3dy0h1LG%252f5PwOC6A%26pid%3dImgRaw%26r%3d0%26sres%3d1%26sresct%3d1%26srh%3d737%26srw%3d1300&amp;exph=437&amp;expw=770&amp;q=WEB+2.0&amp;simid=608028916767722539&amp;FORM=IRPRST&amp;ck=4771C6405F3168D974B5C0362415FF16&amp;selectedIndex=14&amp;ajaxhist=0&amp;ajaxserp=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bernardmarr/2022/02/14/what-is-social-media-20-simple-explanation-and-examples/?sh=266547fb65e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2022-02-16T17:13:00Z</dcterms:created>
  <dcterms:modified xsi:type="dcterms:W3CDTF">2022-02-16T17:17:00Z</dcterms:modified>
</cp:coreProperties>
</file>