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14D5E" w:rsidRPr="00D14D5E" w:rsidRDefault="00D14D5E" w:rsidP="00D14D5E">
      <w:pPr>
        <w:rPr>
          <w:b/>
          <w:color w:val="006600"/>
          <w:sz w:val="36"/>
        </w:rPr>
      </w:pPr>
      <w:r w:rsidRPr="00D14D5E">
        <w:rPr>
          <w:b/>
          <w:color w:val="006600"/>
          <w:sz w:val="36"/>
        </w:rPr>
        <w:t>Report: Gen Z Viewers L</w:t>
      </w:r>
      <w:r w:rsidRPr="00D14D5E">
        <w:rPr>
          <w:b/>
          <w:color w:val="006600"/>
          <w:sz w:val="36"/>
        </w:rPr>
        <w:t xml:space="preserve">ike </w:t>
      </w:r>
      <w:r w:rsidRPr="00D14D5E">
        <w:rPr>
          <w:b/>
          <w:color w:val="006600"/>
          <w:sz w:val="36"/>
        </w:rPr>
        <w:t>B</w:t>
      </w:r>
      <w:r w:rsidRPr="00D14D5E">
        <w:rPr>
          <w:b/>
          <w:color w:val="006600"/>
          <w:sz w:val="36"/>
        </w:rPr>
        <w:t xml:space="preserve">oth </w:t>
      </w:r>
      <w:r w:rsidRPr="00D14D5E">
        <w:rPr>
          <w:b/>
          <w:color w:val="006600"/>
          <w:sz w:val="36"/>
        </w:rPr>
        <w:t>S</w:t>
      </w:r>
      <w:r w:rsidRPr="00D14D5E">
        <w:rPr>
          <w:b/>
          <w:color w:val="006600"/>
          <w:sz w:val="36"/>
        </w:rPr>
        <w:t>hort-</w:t>
      </w:r>
      <w:r w:rsidRPr="00D14D5E">
        <w:rPr>
          <w:b/>
          <w:color w:val="006600"/>
          <w:sz w:val="36"/>
        </w:rPr>
        <w:t>F</w:t>
      </w:r>
      <w:r w:rsidRPr="00D14D5E">
        <w:rPr>
          <w:b/>
          <w:color w:val="006600"/>
          <w:sz w:val="36"/>
        </w:rPr>
        <w:t xml:space="preserve">orm </w:t>
      </w:r>
      <w:r w:rsidRPr="00D14D5E">
        <w:rPr>
          <w:b/>
          <w:color w:val="006600"/>
          <w:sz w:val="36"/>
        </w:rPr>
        <w:t>A</w:t>
      </w:r>
      <w:r w:rsidRPr="00D14D5E">
        <w:rPr>
          <w:b/>
          <w:color w:val="006600"/>
          <w:sz w:val="36"/>
        </w:rPr>
        <w:t xml:space="preserve">nd TV </w:t>
      </w:r>
      <w:r w:rsidRPr="00D14D5E">
        <w:rPr>
          <w:b/>
          <w:color w:val="006600"/>
          <w:sz w:val="36"/>
        </w:rPr>
        <w:t>C</w:t>
      </w:r>
      <w:r w:rsidRPr="00D14D5E">
        <w:rPr>
          <w:b/>
          <w:color w:val="006600"/>
          <w:sz w:val="36"/>
        </w:rPr>
        <w:t xml:space="preserve">ontent </w:t>
      </w:r>
    </w:p>
    <w:p w:rsidR="00D14D5E" w:rsidRPr="00D14D5E" w:rsidRDefault="00D14D5E" w:rsidP="00D14D5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A081C1" wp14:editId="4B9EBFE0">
            <wp:simplePos x="0" y="0"/>
            <wp:positionH relativeFrom="column">
              <wp:posOffset>4636770</wp:posOffset>
            </wp:positionH>
            <wp:positionV relativeFrom="paragraph">
              <wp:posOffset>525780</wp:posOffset>
            </wp:positionV>
            <wp:extent cx="1570355" cy="1176655"/>
            <wp:effectExtent l="171450" t="171450" r="372745" b="366395"/>
            <wp:wrapTight wrapText="bothSides">
              <wp:wrapPolygon edited="0">
                <wp:start x="2882" y="-3147"/>
                <wp:lineTo x="-2358" y="-2448"/>
                <wp:lineTo x="-2358" y="23080"/>
                <wp:lineTo x="-1048" y="25528"/>
                <wp:lineTo x="1310" y="27277"/>
                <wp:lineTo x="1572" y="27976"/>
                <wp:lineTo x="22535" y="27976"/>
                <wp:lineTo x="22797" y="27277"/>
                <wp:lineTo x="24893" y="25528"/>
                <wp:lineTo x="26203" y="20283"/>
                <wp:lineTo x="26465" y="1399"/>
                <wp:lineTo x="22797" y="-2448"/>
                <wp:lineTo x="21224" y="-3147"/>
                <wp:lineTo x="2882" y="-3147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17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D5E">
        <w:rPr>
          <w:sz w:val="36"/>
        </w:rPr>
        <w:t>Gen Z viewers, those aged 13 to 24, watch long-form TV programming as much as short-form videos, Horowitz Research reports. Over 90% of Gen Z use their phones daily or almost daily, with 60% having a TV set in their bedrooms, while regularly streaming an average of 5.5 services compared to 7.5 for older viewers.</w:t>
      </w:r>
    </w:p>
    <w:p w:rsidR="00CF175D" w:rsidRPr="00D14D5E" w:rsidRDefault="00D14D5E" w:rsidP="00D14D5E">
      <w:pPr>
        <w:jc w:val="right"/>
        <w:rPr>
          <w:b/>
          <w:i/>
          <w:color w:val="006600"/>
          <w:sz w:val="36"/>
        </w:rPr>
      </w:pPr>
      <w:r w:rsidRPr="00D14D5E">
        <w:rPr>
          <w:b/>
          <w:i/>
          <w:color w:val="006600"/>
          <w:sz w:val="36"/>
        </w:rPr>
        <w:t xml:space="preserve">Advanced Television (free registration) </w:t>
      </w:r>
      <w:r w:rsidRPr="00D14D5E">
        <w:rPr>
          <w:b/>
          <w:i/>
          <w:color w:val="006600"/>
          <w:sz w:val="36"/>
        </w:rPr>
        <w:t>3/3/22</w:t>
      </w:r>
      <w:r w:rsidRPr="00D14D5E">
        <w:rPr>
          <w:b/>
          <w:i/>
          <w:color w:val="006600"/>
          <w:sz w:val="36"/>
        </w:rPr>
        <w:t xml:space="preserve">  </w:t>
      </w:r>
    </w:p>
    <w:p w:rsidR="00D14D5E" w:rsidRPr="00D14D5E" w:rsidRDefault="00D14D5E" w:rsidP="00D14D5E">
      <w:pPr>
        <w:jc w:val="right"/>
        <w:rPr>
          <w:i/>
        </w:rPr>
      </w:pPr>
      <w:hyperlink r:id="rId6" w:history="1">
        <w:r w:rsidRPr="00D14D5E">
          <w:rPr>
            <w:rStyle w:val="Hyperlink"/>
            <w:i/>
          </w:rPr>
          <w:t>https://advanced-television.com/2022/03/03/research-gen-z-favour-both-tv-and-short-form-video/</w:t>
        </w:r>
      </w:hyperlink>
    </w:p>
    <w:p w:rsidR="00D14D5E" w:rsidRDefault="00D14D5E" w:rsidP="00D14D5E">
      <w:pPr>
        <w:jc w:val="right"/>
        <w:rPr>
          <w:i/>
        </w:rPr>
      </w:pPr>
      <w:r w:rsidRPr="00D14D5E">
        <w:rPr>
          <w:i/>
        </w:rPr>
        <w:t>Image credit:</w:t>
      </w:r>
    </w:p>
    <w:p w:rsidR="00D14D5E" w:rsidRPr="00D14D5E" w:rsidRDefault="00D14D5E" w:rsidP="00D14D5E">
      <w:pPr>
        <w:jc w:val="right"/>
        <w:rPr>
          <w:i/>
        </w:rPr>
      </w:pPr>
      <w:hyperlink r:id="rId7" w:history="1">
        <w:r w:rsidRPr="00CA1817">
          <w:rPr>
            <w:rStyle w:val="Hyperlink"/>
            <w:i/>
          </w:rPr>
          <w:t>https://i.insider.com/5b22aafb1ae6623f008b5179</w:t>
        </w:r>
      </w:hyperlink>
      <w:r>
        <w:rPr>
          <w:i/>
        </w:rPr>
        <w:t xml:space="preserve"> </w:t>
      </w:r>
      <w:bookmarkStart w:id="0" w:name="_GoBack"/>
      <w:bookmarkEnd w:id="0"/>
    </w:p>
    <w:p w:rsidR="00D14D5E" w:rsidRDefault="00D14D5E"/>
    <w:p w:rsidR="00D14D5E" w:rsidRDefault="00D14D5E"/>
    <w:sectPr w:rsidR="00D14D5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5E"/>
    <w:rsid w:val="00194E35"/>
    <w:rsid w:val="00226A80"/>
    <w:rsid w:val="00A90A24"/>
    <w:rsid w:val="00CF175D"/>
    <w:rsid w:val="00D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D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D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insider.com/5b22aafb1ae6623f008b5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vanced-television.com/2022/03/03/research-gen-z-favour-both-tv-and-short-form-vide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2022-03-03T17:39:00Z</dcterms:created>
  <dcterms:modified xsi:type="dcterms:W3CDTF">2022-03-03T17:43:00Z</dcterms:modified>
</cp:coreProperties>
</file>