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5B16CE" w:rsidRPr="005B16CE" w:rsidRDefault="005B16CE" w:rsidP="005B16CE">
      <w:pPr>
        <w:rPr>
          <w:b/>
          <w:color w:val="7030A0"/>
          <w:sz w:val="40"/>
          <w:szCs w:val="40"/>
        </w:rPr>
      </w:pPr>
      <w:r w:rsidRPr="005B16CE">
        <w:rPr>
          <w:b/>
          <w:color w:val="7030A0"/>
          <w:sz w:val="40"/>
          <w:szCs w:val="40"/>
        </w:rPr>
        <w:t xml:space="preserve">Gender </w:t>
      </w:r>
      <w:r w:rsidRPr="005B16CE">
        <w:rPr>
          <w:b/>
          <w:color w:val="7030A0"/>
          <w:sz w:val="40"/>
          <w:szCs w:val="40"/>
        </w:rPr>
        <w:t>G</w:t>
      </w:r>
      <w:r w:rsidRPr="005B16CE">
        <w:rPr>
          <w:b/>
          <w:color w:val="7030A0"/>
          <w:sz w:val="40"/>
          <w:szCs w:val="40"/>
        </w:rPr>
        <w:t xml:space="preserve">ap </w:t>
      </w:r>
      <w:r w:rsidRPr="005B16CE">
        <w:rPr>
          <w:b/>
          <w:color w:val="7030A0"/>
          <w:sz w:val="40"/>
          <w:szCs w:val="40"/>
        </w:rPr>
        <w:t>C</w:t>
      </w:r>
      <w:r w:rsidRPr="005B16CE">
        <w:rPr>
          <w:b/>
          <w:color w:val="7030A0"/>
          <w:sz w:val="40"/>
          <w:szCs w:val="40"/>
        </w:rPr>
        <w:t>losing in the American Film Market</w:t>
      </w:r>
    </w:p>
    <w:p w:rsidR="005B16CE" w:rsidRPr="005B16CE" w:rsidRDefault="005B16CE" w:rsidP="005B16CE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A20B161" wp14:editId="0341B554">
            <wp:simplePos x="0" y="0"/>
            <wp:positionH relativeFrom="column">
              <wp:posOffset>4093845</wp:posOffset>
            </wp:positionH>
            <wp:positionV relativeFrom="paragraph">
              <wp:posOffset>1082040</wp:posOffset>
            </wp:positionV>
            <wp:extent cx="1668780" cy="973455"/>
            <wp:effectExtent l="0" t="0" r="7620" b="0"/>
            <wp:wrapTight wrapText="bothSides">
              <wp:wrapPolygon edited="0">
                <wp:start x="0" y="0"/>
                <wp:lineTo x="0" y="21135"/>
                <wp:lineTo x="21452" y="21135"/>
                <wp:lineTo x="214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m-american-film-market-2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6CE">
        <w:rPr>
          <w:sz w:val="40"/>
          <w:szCs w:val="40"/>
        </w:rPr>
        <w:t xml:space="preserve">The American Film Market is closing its gender gap as more high-profile female roles meet demand from female movie-goers. "It's a real trend," says IM Global CEO Stuart Ford. "The traditional </w:t>
      </w:r>
      <w:bookmarkStart w:id="0" w:name="_GoBack"/>
      <w:bookmarkEnd w:id="0"/>
      <w:r w:rsidRPr="005B16CE">
        <w:rPr>
          <w:sz w:val="40"/>
          <w:szCs w:val="40"/>
        </w:rPr>
        <w:t>male-oriented feature, the $35 million action movie with Jason Statham, Gerald Butler or Nicolas Cage -- that business is sort of dead now because it's a very risky proposition. Distributors are looking for movies that can play equally well male-female or that are female-centric."</w:t>
      </w:r>
    </w:p>
    <w:p w:rsidR="008E144F" w:rsidRPr="005B16CE" w:rsidRDefault="005B16CE" w:rsidP="005B16CE">
      <w:pPr>
        <w:jc w:val="right"/>
        <w:rPr>
          <w:b/>
          <w:i/>
          <w:color w:val="7030A0"/>
          <w:sz w:val="40"/>
          <w:szCs w:val="40"/>
        </w:rPr>
      </w:pPr>
      <w:r w:rsidRPr="005B16CE">
        <w:rPr>
          <w:b/>
          <w:i/>
          <w:color w:val="7030A0"/>
          <w:sz w:val="40"/>
          <w:szCs w:val="40"/>
        </w:rPr>
        <w:t>The Hollywood Reporter 11/3/16</w:t>
      </w:r>
    </w:p>
    <w:p w:rsidR="005B16CE" w:rsidRDefault="005B16CE" w:rsidP="005B16CE">
      <w:hyperlink r:id="rId6" w:history="1">
        <w:r w:rsidRPr="0068245C">
          <w:rPr>
            <w:rStyle w:val="Hyperlink"/>
          </w:rPr>
          <w:t>http://www.hollywoodreporter.com/news/afm-2016-why-female-centric-films-outnumber-male-skewing-action-movies-943781</w:t>
        </w:r>
      </w:hyperlink>
    </w:p>
    <w:p w:rsidR="005B16CE" w:rsidRDefault="005B16CE" w:rsidP="005B16CE"/>
    <w:sectPr w:rsidR="005B1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CE"/>
    <w:rsid w:val="004A14F9"/>
    <w:rsid w:val="0051611A"/>
    <w:rsid w:val="005B16CE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6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6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llywoodreporter.com/news/afm-2016-why-female-centric-films-outnumber-male-skewing-action-movies-94378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2016-11-12T13:36:00Z</dcterms:created>
  <dcterms:modified xsi:type="dcterms:W3CDTF">2016-11-12T13:42:00Z</dcterms:modified>
</cp:coreProperties>
</file>