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D5DB1" w:rsidRPr="004D5DB1" w:rsidRDefault="004D5DB1" w:rsidP="004D5DB1">
      <w:pPr>
        <w:rPr>
          <w:b/>
          <w:color w:val="00B0F0"/>
          <w:sz w:val="36"/>
        </w:rPr>
      </w:pPr>
      <w:r w:rsidRPr="004D5DB1">
        <w:rPr>
          <w:b/>
          <w:color w:val="00B0F0"/>
          <w:sz w:val="36"/>
        </w:rPr>
        <w:t>Global AI S</w:t>
      </w:r>
      <w:r w:rsidRPr="004D5DB1">
        <w:rPr>
          <w:b/>
          <w:color w:val="00B0F0"/>
          <w:sz w:val="36"/>
        </w:rPr>
        <w:t xml:space="preserve">pending </w:t>
      </w:r>
      <w:r w:rsidRPr="004D5DB1">
        <w:rPr>
          <w:b/>
          <w:color w:val="00B0F0"/>
          <w:sz w:val="36"/>
        </w:rPr>
        <w:t>To Top $300B B</w:t>
      </w:r>
      <w:r w:rsidRPr="004D5DB1">
        <w:rPr>
          <w:b/>
          <w:color w:val="00B0F0"/>
          <w:sz w:val="36"/>
        </w:rPr>
        <w:t xml:space="preserve">y 2026 </w:t>
      </w:r>
    </w:p>
    <w:p w:rsidR="004D5DB1" w:rsidRPr="004D5DB1" w:rsidRDefault="004D5DB1" w:rsidP="004D5DB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92F8C7C" wp14:editId="302D608B">
            <wp:simplePos x="0" y="0"/>
            <wp:positionH relativeFrom="column">
              <wp:posOffset>4352925</wp:posOffset>
            </wp:positionH>
            <wp:positionV relativeFrom="paragraph">
              <wp:posOffset>497205</wp:posOffset>
            </wp:positionV>
            <wp:extent cx="1807210" cy="948055"/>
            <wp:effectExtent l="0" t="0" r="2540" b="4445"/>
            <wp:wrapTight wrapText="bothSides">
              <wp:wrapPolygon edited="0">
                <wp:start x="0" y="0"/>
                <wp:lineTo x="0" y="21267"/>
                <wp:lineTo x="21403" y="21267"/>
                <wp:lineTo x="21403" y="0"/>
                <wp:lineTo x="0" y="0"/>
              </wp:wrapPolygon>
            </wp:wrapTight>
            <wp:docPr id="1" name="Picture 1" descr="Huawei Launches Ascend 910 World Most Powerful AI Processor – Tech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wei Launches Ascend 910 World Most Powerful AI Processor – TechD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DB1">
        <w:rPr>
          <w:sz w:val="36"/>
        </w:rPr>
        <w:t>Spending on artificial intelligence hardware, software and services among businesses globally will jump 27% this year to reach $154 billion and surpass $300 billion by 2026, International Data Corporation reports. The banking and retail sectors will be the most significant investors, while the technology will primarily be used for sales and customer service.</w:t>
      </w:r>
    </w:p>
    <w:p w:rsidR="00CF175D" w:rsidRPr="004D5DB1" w:rsidRDefault="004D5DB1" w:rsidP="004D5DB1">
      <w:pPr>
        <w:jc w:val="right"/>
        <w:rPr>
          <w:b/>
          <w:i/>
          <w:color w:val="00B0F0"/>
          <w:sz w:val="36"/>
        </w:rPr>
      </w:pPr>
      <w:r w:rsidRPr="004D5DB1">
        <w:rPr>
          <w:b/>
          <w:i/>
          <w:color w:val="00B0F0"/>
          <w:sz w:val="36"/>
        </w:rPr>
        <w:t>Insider Intelligence 4/19/23</w:t>
      </w:r>
      <w:r w:rsidRPr="004D5DB1">
        <w:rPr>
          <w:b/>
          <w:i/>
          <w:color w:val="00B0F0"/>
          <w:sz w:val="36"/>
        </w:rPr>
        <w:t xml:space="preserve">  </w:t>
      </w:r>
    </w:p>
    <w:p w:rsidR="004D5DB1" w:rsidRDefault="004D5DB1" w:rsidP="004D5DB1">
      <w:pPr>
        <w:jc w:val="right"/>
        <w:rPr>
          <w:i/>
          <w:sz w:val="28"/>
        </w:rPr>
      </w:pPr>
      <w:hyperlink r:id="rId6" w:history="1">
        <w:r w:rsidRPr="004D5DB1">
          <w:rPr>
            <w:rStyle w:val="Hyperlink"/>
            <w:i/>
            <w:sz w:val="28"/>
          </w:rPr>
          <w:t>https://www.insiderintelligence.com/content/ai-spending-will-jump-billion-worldwide-2023</w:t>
        </w:r>
      </w:hyperlink>
    </w:p>
    <w:p w:rsidR="004D5DB1" w:rsidRDefault="004D5DB1" w:rsidP="004D5DB1">
      <w:pPr>
        <w:jc w:val="right"/>
        <w:rPr>
          <w:i/>
          <w:sz w:val="28"/>
        </w:rPr>
      </w:pPr>
      <w:r>
        <w:rPr>
          <w:i/>
          <w:sz w:val="28"/>
        </w:rPr>
        <w:t>Image credit:</w:t>
      </w:r>
    </w:p>
    <w:p w:rsidR="004D5DB1" w:rsidRPr="004D5DB1" w:rsidRDefault="004D5DB1" w:rsidP="004D5DB1">
      <w:pPr>
        <w:jc w:val="right"/>
        <w:rPr>
          <w:i/>
          <w:sz w:val="28"/>
        </w:rPr>
      </w:pPr>
      <w:hyperlink r:id="rId7" w:history="1">
        <w:r w:rsidRPr="00591983">
          <w:rPr>
            <w:rStyle w:val="Hyperlink"/>
            <w:i/>
            <w:sz w:val="28"/>
          </w:rPr>
          <w:t>https://techdator.net/wp-content/uploads/2019/08/Worlds-Most-Powerful-AI-Processor-min-768x403.jpg</w:t>
        </w:r>
      </w:hyperlink>
      <w:r>
        <w:rPr>
          <w:i/>
          <w:sz w:val="28"/>
        </w:rPr>
        <w:t xml:space="preserve"> </w:t>
      </w:r>
      <w:bookmarkStart w:id="0" w:name="_GoBack"/>
      <w:bookmarkEnd w:id="0"/>
    </w:p>
    <w:p w:rsidR="004D5DB1" w:rsidRDefault="004D5DB1" w:rsidP="004D5DB1"/>
    <w:sectPr w:rsidR="004D5DB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B1"/>
    <w:rsid w:val="00194E35"/>
    <w:rsid w:val="00226A80"/>
    <w:rsid w:val="004D5DB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DB1"/>
    <w:rPr>
      <w:color w:val="0000FF" w:themeColor="hyperlink"/>
      <w:u w:val="single"/>
    </w:rPr>
  </w:style>
  <w:style w:type="paragraph" w:styleId="BalloonText">
    <w:name w:val="Balloon Text"/>
    <w:basedOn w:val="Normal"/>
    <w:link w:val="BalloonTextChar"/>
    <w:uiPriority w:val="99"/>
    <w:semiHidden/>
    <w:unhideWhenUsed/>
    <w:rsid w:val="004D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DB1"/>
    <w:rPr>
      <w:color w:val="0000FF" w:themeColor="hyperlink"/>
      <w:u w:val="single"/>
    </w:rPr>
  </w:style>
  <w:style w:type="paragraph" w:styleId="BalloonText">
    <w:name w:val="Balloon Text"/>
    <w:basedOn w:val="Normal"/>
    <w:link w:val="BalloonTextChar"/>
    <w:uiPriority w:val="99"/>
    <w:semiHidden/>
    <w:unhideWhenUsed/>
    <w:rsid w:val="004D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dator.net/wp-content/uploads/2019/08/Worlds-Most-Powerful-AI-Processor-min-768x40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iderintelligence.com/content/ai-spending-will-jump-billion-worldwide-202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2023-04-20T16:46:00Z</dcterms:created>
  <dcterms:modified xsi:type="dcterms:W3CDTF">2023-04-20T16:51:00Z</dcterms:modified>
</cp:coreProperties>
</file>