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52415" w:rsidRPr="00752415" w:rsidRDefault="00752415" w:rsidP="00752415">
      <w:pPr>
        <w:rPr>
          <w:b/>
          <w:color w:val="365F91" w:themeColor="accent1" w:themeShade="BF"/>
          <w:sz w:val="36"/>
        </w:rPr>
      </w:pPr>
      <w:r w:rsidRPr="00752415">
        <w:rPr>
          <w:b/>
          <w:color w:val="365F91" w:themeColor="accent1" w:themeShade="BF"/>
          <w:sz w:val="36"/>
        </w:rPr>
        <w:t>Gray Closes On $3.6 Billion Raycom Merger</w:t>
      </w:r>
    </w:p>
    <w:p w:rsidR="008E144F" w:rsidRPr="00752415" w:rsidRDefault="00752415" w:rsidP="00752415">
      <w:pPr>
        <w:rPr>
          <w:sz w:val="36"/>
        </w:rPr>
      </w:pPr>
      <w:r w:rsidRPr="00752415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FBFC751" wp14:editId="6B4E409F">
            <wp:simplePos x="0" y="0"/>
            <wp:positionH relativeFrom="column">
              <wp:posOffset>4892675</wp:posOffset>
            </wp:positionH>
            <wp:positionV relativeFrom="paragraph">
              <wp:posOffset>60325</wp:posOffset>
            </wp:positionV>
            <wp:extent cx="101663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047" y="21304"/>
                <wp:lineTo x="210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15">
        <w:rPr>
          <w:sz w:val="36"/>
        </w:rPr>
        <w:t>In wrapping up its $3.6 billion purch</w:t>
      </w:r>
      <w:bookmarkStart w:id="0" w:name="_GoBack"/>
      <w:bookmarkEnd w:id="0"/>
      <w:r w:rsidRPr="00752415">
        <w:rPr>
          <w:sz w:val="36"/>
        </w:rPr>
        <w:t>ase of Raycom Media, it expands its footprint to 91 markets and 24% of TV homes. In connection with the merger, Gray and Raycom also completed the divestitures of nine stations in overlap markets to Tegna, Scripps and Lockwood.</w:t>
      </w:r>
    </w:p>
    <w:p w:rsidR="00752415" w:rsidRPr="00752415" w:rsidRDefault="00752415" w:rsidP="00752415">
      <w:pPr>
        <w:jc w:val="right"/>
        <w:rPr>
          <w:b/>
          <w:i/>
          <w:color w:val="365F91" w:themeColor="accent1" w:themeShade="BF"/>
          <w:sz w:val="36"/>
        </w:rPr>
      </w:pPr>
      <w:r w:rsidRPr="00752415">
        <w:rPr>
          <w:b/>
          <w:i/>
          <w:color w:val="365F91" w:themeColor="accent1" w:themeShade="BF"/>
          <w:sz w:val="36"/>
        </w:rPr>
        <w:t>TVNewsCheck 1.2.19</w:t>
      </w:r>
    </w:p>
    <w:p w:rsidR="00752415" w:rsidRDefault="00752415">
      <w:hyperlink r:id="rId6" w:history="1">
        <w:r w:rsidRPr="00D93874">
          <w:rPr>
            <w:rStyle w:val="Hyperlink"/>
          </w:rPr>
          <w:t>https://tvnewscheck.com/article/top-news/227754/gray-closes-3-6-billion-raycom-merger/?utm_source=Listrak&amp;utm_medium=Email&amp;utm_term=Gray+Closes+On+%243.6+Billion+Raycom+Merger&amp;utm_campaign=Gray%2c+Tegna%2c+Scripps+Close+On+Station+Buys</w:t>
        </w:r>
      </w:hyperlink>
    </w:p>
    <w:p w:rsidR="00752415" w:rsidRDefault="00752415"/>
    <w:sectPr w:rsidR="0075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5"/>
    <w:rsid w:val="004A14F9"/>
    <w:rsid w:val="0051611A"/>
    <w:rsid w:val="00746FC2"/>
    <w:rsid w:val="00752415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27754/gray-closes-3-6-billion-raycom-merger/?utm_source=Listrak&amp;utm_medium=Email&amp;utm_term=Gray+Closes+On+%243.6+Billion+Raycom+Merger&amp;utm_campaign=Gray%2c+Tegna%2c+Scripps+Close+On+Station+Bu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2019-01-03T17:46:00Z</dcterms:created>
  <dcterms:modified xsi:type="dcterms:W3CDTF">2019-01-03T17:49:00Z</dcterms:modified>
</cp:coreProperties>
</file>