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142944C" w14:textId="54EF6AFE" w:rsidR="00F912F6" w:rsidRPr="00F912F6" w:rsidRDefault="00F912F6" w:rsidP="00F912F6">
      <w:pPr>
        <w:rPr>
          <w:b/>
          <w:bCs/>
          <w:color w:val="C45911" w:themeColor="accent2" w:themeShade="BF"/>
          <w:sz w:val="36"/>
          <w:szCs w:val="36"/>
        </w:rPr>
      </w:pPr>
      <w:r w:rsidRPr="00F912F6">
        <w:rPr>
          <w:b/>
          <w:bCs/>
          <w:color w:val="C45911" w:themeColor="accent2" w:themeShade="BF"/>
          <w:sz w:val="36"/>
          <w:szCs w:val="36"/>
        </w:rPr>
        <w:t xml:space="preserve">Hershey </w:t>
      </w:r>
      <w:r w:rsidRPr="00F912F6">
        <w:rPr>
          <w:b/>
          <w:bCs/>
          <w:color w:val="C45911" w:themeColor="accent2" w:themeShade="BF"/>
          <w:sz w:val="36"/>
          <w:szCs w:val="36"/>
        </w:rPr>
        <w:t>S</w:t>
      </w:r>
      <w:r w:rsidRPr="00F912F6">
        <w:rPr>
          <w:b/>
          <w:bCs/>
          <w:color w:val="C45911" w:themeColor="accent2" w:themeShade="BF"/>
          <w:sz w:val="36"/>
          <w:szCs w:val="36"/>
        </w:rPr>
        <w:t xml:space="preserve">cores </w:t>
      </w:r>
      <w:r w:rsidRPr="00F912F6">
        <w:rPr>
          <w:b/>
          <w:bCs/>
          <w:color w:val="C45911" w:themeColor="accent2" w:themeShade="BF"/>
          <w:sz w:val="36"/>
          <w:szCs w:val="36"/>
        </w:rPr>
        <w:t>P</w:t>
      </w:r>
      <w:r w:rsidRPr="00F912F6">
        <w:rPr>
          <w:b/>
          <w:bCs/>
          <w:color w:val="C45911" w:themeColor="accent2" w:themeShade="BF"/>
          <w:sz w:val="36"/>
          <w:szCs w:val="36"/>
        </w:rPr>
        <w:t xml:space="preserve">oints </w:t>
      </w:r>
      <w:r w:rsidRPr="00F912F6">
        <w:rPr>
          <w:b/>
          <w:bCs/>
          <w:color w:val="C45911" w:themeColor="accent2" w:themeShade="BF"/>
          <w:sz w:val="36"/>
          <w:szCs w:val="36"/>
        </w:rPr>
        <w:t>W</w:t>
      </w:r>
      <w:r w:rsidRPr="00F912F6">
        <w:rPr>
          <w:b/>
          <w:bCs/>
          <w:color w:val="C45911" w:themeColor="accent2" w:themeShade="BF"/>
          <w:sz w:val="36"/>
          <w:szCs w:val="36"/>
        </w:rPr>
        <w:t xml:space="preserve">ith </w:t>
      </w:r>
      <w:r w:rsidRPr="00F912F6">
        <w:rPr>
          <w:b/>
          <w:bCs/>
          <w:color w:val="C45911" w:themeColor="accent2" w:themeShade="BF"/>
          <w:sz w:val="36"/>
          <w:szCs w:val="36"/>
        </w:rPr>
        <w:t>I</w:t>
      </w:r>
      <w:r w:rsidRPr="00F912F6">
        <w:rPr>
          <w:b/>
          <w:bCs/>
          <w:color w:val="C45911" w:themeColor="accent2" w:themeShade="BF"/>
          <w:sz w:val="36"/>
          <w:szCs w:val="36"/>
        </w:rPr>
        <w:t>n-</w:t>
      </w:r>
      <w:r w:rsidRPr="00F912F6">
        <w:rPr>
          <w:b/>
          <w:bCs/>
          <w:color w:val="C45911" w:themeColor="accent2" w:themeShade="BF"/>
          <w:sz w:val="36"/>
          <w:szCs w:val="36"/>
        </w:rPr>
        <w:t>G</w:t>
      </w:r>
      <w:r w:rsidRPr="00F912F6">
        <w:rPr>
          <w:b/>
          <w:bCs/>
          <w:color w:val="C45911" w:themeColor="accent2" w:themeShade="BF"/>
          <w:sz w:val="36"/>
          <w:szCs w:val="36"/>
        </w:rPr>
        <w:t xml:space="preserve">ame </w:t>
      </w:r>
      <w:r w:rsidRPr="00F912F6">
        <w:rPr>
          <w:b/>
          <w:bCs/>
          <w:color w:val="C45911" w:themeColor="accent2" w:themeShade="BF"/>
          <w:sz w:val="36"/>
          <w:szCs w:val="36"/>
        </w:rPr>
        <w:t>A</w:t>
      </w:r>
      <w:r w:rsidRPr="00F912F6">
        <w:rPr>
          <w:b/>
          <w:bCs/>
          <w:color w:val="C45911" w:themeColor="accent2" w:themeShade="BF"/>
          <w:sz w:val="36"/>
          <w:szCs w:val="36"/>
        </w:rPr>
        <w:t>ds</w:t>
      </w:r>
    </w:p>
    <w:p w14:paraId="623FFD7A" w14:textId="54D939DA" w:rsidR="00F912F6" w:rsidRPr="00F912F6" w:rsidRDefault="00F912F6" w:rsidP="00F912F6">
      <w:pPr>
        <w:rPr>
          <w:sz w:val="36"/>
          <w:szCs w:val="36"/>
        </w:rPr>
      </w:pPr>
      <w:r>
        <w:rPr>
          <w:noProof/>
          <w:sz w:val="36"/>
          <w:szCs w:val="36"/>
        </w:rPr>
        <w:drawing>
          <wp:anchor distT="0" distB="0" distL="114300" distR="114300" simplePos="0" relativeHeight="251658240" behindDoc="1" locked="0" layoutInCell="1" allowOverlap="1" wp14:anchorId="150AF15E" wp14:editId="3D22F7D8">
            <wp:simplePos x="0" y="0"/>
            <wp:positionH relativeFrom="column">
              <wp:posOffset>4522327</wp:posOffset>
            </wp:positionH>
            <wp:positionV relativeFrom="paragraph">
              <wp:posOffset>387264</wp:posOffset>
            </wp:positionV>
            <wp:extent cx="1562100" cy="1166495"/>
            <wp:effectExtent l="0" t="0" r="0" b="0"/>
            <wp:wrapTight wrapText="bothSides">
              <wp:wrapPolygon edited="0">
                <wp:start x="0" y="0"/>
                <wp:lineTo x="0" y="21165"/>
                <wp:lineTo x="21337" y="21165"/>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1166495"/>
                    </a:xfrm>
                    <a:prstGeom prst="rect">
                      <a:avLst/>
                    </a:prstGeom>
                    <a:noFill/>
                  </pic:spPr>
                </pic:pic>
              </a:graphicData>
            </a:graphic>
            <wp14:sizeRelH relativeFrom="page">
              <wp14:pctWidth>0</wp14:pctWidth>
            </wp14:sizeRelH>
            <wp14:sizeRelV relativeFrom="page">
              <wp14:pctHeight>0</wp14:pctHeight>
            </wp14:sizeRelV>
          </wp:anchor>
        </w:drawing>
      </w:r>
      <w:r w:rsidRPr="00F912F6">
        <w:rPr>
          <w:sz w:val="36"/>
          <w:szCs w:val="36"/>
        </w:rPr>
        <w:t>"The Oh Henry! brand tested out intrinsic in-game advertising as the gaming audience is highly relevant to the brand, especially as consumers look to fuel up while they are leveling up in game," writes Oh Henry's Susanne Hartkorn, who notes the effort helped the Hershey brand reach younger consumers.</w:t>
      </w:r>
    </w:p>
    <w:p w14:paraId="08269E18" w14:textId="7B5B5658" w:rsidR="00F912F6" w:rsidRPr="00F912F6" w:rsidRDefault="00F912F6" w:rsidP="00F912F6">
      <w:pPr>
        <w:jc w:val="right"/>
        <w:rPr>
          <w:b/>
          <w:bCs/>
          <w:i/>
          <w:iCs/>
          <w:color w:val="C45911" w:themeColor="accent2" w:themeShade="BF"/>
          <w:sz w:val="36"/>
          <w:szCs w:val="36"/>
        </w:rPr>
      </w:pPr>
      <w:r w:rsidRPr="00F912F6">
        <w:rPr>
          <w:b/>
          <w:bCs/>
          <w:i/>
          <w:iCs/>
          <w:color w:val="C45911" w:themeColor="accent2" w:themeShade="BF"/>
          <w:sz w:val="36"/>
          <w:szCs w:val="36"/>
        </w:rPr>
        <w:t xml:space="preserve">Marketing Dive </w:t>
      </w:r>
      <w:r w:rsidRPr="00F912F6">
        <w:rPr>
          <w:b/>
          <w:bCs/>
          <w:i/>
          <w:iCs/>
          <w:color w:val="C45911" w:themeColor="accent2" w:themeShade="BF"/>
          <w:sz w:val="36"/>
          <w:szCs w:val="36"/>
        </w:rPr>
        <w:t>11.15.22</w:t>
      </w:r>
    </w:p>
    <w:p w14:paraId="1715641C" w14:textId="293BDAB9" w:rsidR="00FE75DF" w:rsidRDefault="00F912F6" w:rsidP="00F912F6">
      <w:pPr>
        <w:jc w:val="right"/>
        <w:rPr>
          <w:i/>
          <w:iCs/>
          <w:sz w:val="28"/>
          <w:szCs w:val="28"/>
        </w:rPr>
      </w:pPr>
      <w:hyperlink r:id="rId5" w:history="1">
        <w:r w:rsidRPr="00F912F6">
          <w:rPr>
            <w:rStyle w:val="Hyperlink"/>
            <w:i/>
            <w:iCs/>
            <w:sz w:val="28"/>
            <w:szCs w:val="28"/>
          </w:rPr>
          <w:t>https://www.marketingdive.com/news/Hersheys-gaming-marketing-Gen-Z/636569/</w:t>
        </w:r>
      </w:hyperlink>
    </w:p>
    <w:p w14:paraId="7842BA2E" w14:textId="7BA90966" w:rsidR="00F912F6" w:rsidRDefault="00F912F6" w:rsidP="00F912F6">
      <w:pPr>
        <w:jc w:val="right"/>
        <w:rPr>
          <w:i/>
          <w:iCs/>
          <w:sz w:val="28"/>
          <w:szCs w:val="28"/>
        </w:rPr>
      </w:pPr>
      <w:r>
        <w:rPr>
          <w:i/>
          <w:iCs/>
          <w:sz w:val="28"/>
          <w:szCs w:val="28"/>
        </w:rPr>
        <w:t>Image credit:</w:t>
      </w:r>
    </w:p>
    <w:p w14:paraId="1EDA76BB" w14:textId="3BB9DE16" w:rsidR="00F912F6" w:rsidRPr="00F912F6" w:rsidRDefault="00F912F6" w:rsidP="00F912F6">
      <w:pPr>
        <w:jc w:val="right"/>
        <w:rPr>
          <w:i/>
          <w:iCs/>
          <w:sz w:val="28"/>
          <w:szCs w:val="28"/>
        </w:rPr>
      </w:pPr>
      <w:hyperlink r:id="rId6" w:history="1">
        <w:r w:rsidRPr="00F03AC3">
          <w:rPr>
            <w:rStyle w:val="Hyperlink"/>
            <w:i/>
            <w:iCs/>
            <w:sz w:val="28"/>
            <w:szCs w:val="28"/>
          </w:rPr>
          <w:t>https://squirge.com/wp-content/uploads/2020/10/33685.png</w:t>
        </w:r>
      </w:hyperlink>
      <w:r>
        <w:rPr>
          <w:i/>
          <w:iCs/>
          <w:sz w:val="28"/>
          <w:szCs w:val="28"/>
        </w:rPr>
        <w:t xml:space="preserve"> </w:t>
      </w:r>
    </w:p>
    <w:p w14:paraId="2A55F6FC" w14:textId="77777777" w:rsidR="00F912F6" w:rsidRDefault="00F912F6"/>
    <w:sectPr w:rsidR="00F912F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F6"/>
    <w:rsid w:val="003837C3"/>
    <w:rsid w:val="00F912F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949C"/>
  <w15:chartTrackingRefBased/>
  <w15:docId w15:val="{E49762B4-6C7B-4054-B295-A46AD1D9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2F6"/>
    <w:rPr>
      <w:color w:val="0563C1" w:themeColor="hyperlink"/>
      <w:u w:val="single"/>
    </w:rPr>
  </w:style>
  <w:style w:type="character" w:styleId="UnresolvedMention">
    <w:name w:val="Unresolved Mention"/>
    <w:basedOn w:val="DefaultParagraphFont"/>
    <w:uiPriority w:val="99"/>
    <w:semiHidden/>
    <w:unhideWhenUsed/>
    <w:rsid w:val="00F9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quirge.com/wp-content/uploads/2020/10/33685.png" TargetMode="External"/><Relationship Id="rId5" Type="http://schemas.openxmlformats.org/officeDocument/2006/relationships/hyperlink" Target="https://www.marketingdive.com/news/Hersheys-gaming-marketing-Gen-Z/63656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2022-11-22T12:50:00Z</dcterms:created>
  <dcterms:modified xsi:type="dcterms:W3CDTF">2022-11-22T12:58:00Z</dcterms:modified>
</cp:coreProperties>
</file>