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64450" w:rsidRPr="00B64450" w:rsidRDefault="00B64450" w:rsidP="00B64450">
      <w:pPr>
        <w:rPr>
          <w:b/>
          <w:color w:val="0033CC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2949B7" wp14:editId="7FFDCF96">
            <wp:simplePos x="0" y="0"/>
            <wp:positionH relativeFrom="column">
              <wp:posOffset>5098415</wp:posOffset>
            </wp:positionH>
            <wp:positionV relativeFrom="paragraph">
              <wp:posOffset>362585</wp:posOffset>
            </wp:positionV>
            <wp:extent cx="105283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105" y="21334"/>
                <wp:lineTo x="211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450">
        <w:rPr>
          <w:b/>
          <w:color w:val="0033CC"/>
          <w:sz w:val="36"/>
        </w:rPr>
        <w:t>High Winds D</w:t>
      </w:r>
      <w:r w:rsidRPr="00B64450">
        <w:rPr>
          <w:b/>
          <w:color w:val="0033CC"/>
          <w:sz w:val="36"/>
        </w:rPr>
        <w:t xml:space="preserve">estroy Ky. </w:t>
      </w:r>
      <w:r w:rsidRPr="00B64450">
        <w:rPr>
          <w:b/>
          <w:color w:val="0033CC"/>
          <w:sz w:val="36"/>
        </w:rPr>
        <w:t>Radio S</w:t>
      </w:r>
      <w:r w:rsidRPr="00B64450">
        <w:rPr>
          <w:b/>
          <w:color w:val="0033CC"/>
          <w:sz w:val="36"/>
        </w:rPr>
        <w:t xml:space="preserve">tation </w:t>
      </w:r>
      <w:r w:rsidRPr="00B64450">
        <w:rPr>
          <w:b/>
          <w:color w:val="0033CC"/>
          <w:sz w:val="36"/>
        </w:rPr>
        <w:t>T</w:t>
      </w:r>
      <w:r w:rsidRPr="00B64450">
        <w:rPr>
          <w:b/>
          <w:color w:val="0033CC"/>
          <w:sz w:val="36"/>
        </w:rPr>
        <w:t xml:space="preserve">ower </w:t>
      </w:r>
    </w:p>
    <w:p w:rsidR="00B64450" w:rsidRPr="00B64450" w:rsidRDefault="00B64450" w:rsidP="00B64450">
      <w:pPr>
        <w:rPr>
          <w:sz w:val="36"/>
        </w:rPr>
      </w:pPr>
      <w:r w:rsidRPr="00B64450">
        <w:rPr>
          <w:sz w:val="36"/>
        </w:rPr>
        <w:t>Strong winds on Nov. 27 have left Elizabethtown, Ky., radio station WAKY-FM confi</w:t>
      </w:r>
      <w:bookmarkStart w:id="0" w:name="_GoBack"/>
      <w:bookmarkEnd w:id="0"/>
      <w:r w:rsidRPr="00B64450">
        <w:rPr>
          <w:sz w:val="36"/>
        </w:rPr>
        <w:t>ned to online streaming after its tower snapped in half. Repairs to allow the station to resume normal broadcasting could take a few weeks, says Rene Bell, the managing partner at station owner W&amp;B Broadcasting.</w:t>
      </w:r>
    </w:p>
    <w:p w:rsidR="00CF175D" w:rsidRDefault="00B64450" w:rsidP="00B64450">
      <w:pPr>
        <w:jc w:val="right"/>
        <w:rPr>
          <w:b/>
          <w:i/>
          <w:color w:val="0033CC"/>
          <w:sz w:val="36"/>
        </w:rPr>
      </w:pPr>
      <w:r w:rsidRPr="00B64450">
        <w:rPr>
          <w:b/>
          <w:i/>
          <w:color w:val="0033CC"/>
          <w:sz w:val="36"/>
        </w:rPr>
        <w:t>Radio Ink 12/2/19</w:t>
      </w:r>
    </w:p>
    <w:p w:rsidR="00B64450" w:rsidRDefault="00B64450" w:rsidP="00B64450">
      <w:pPr>
        <w:jc w:val="right"/>
        <w:rPr>
          <w:b/>
          <w:i/>
          <w:color w:val="0033CC"/>
          <w:sz w:val="28"/>
        </w:rPr>
      </w:pPr>
      <w:hyperlink r:id="rId6" w:history="1">
        <w:r w:rsidRPr="00B64450">
          <w:rPr>
            <w:rStyle w:val="Hyperlink"/>
            <w:b/>
            <w:i/>
            <w:sz w:val="28"/>
          </w:rPr>
          <w:t>https://radioink.com/2019/12/02/heavy-winds-snap-radio-tower-in-half/</w:t>
        </w:r>
      </w:hyperlink>
    </w:p>
    <w:p w:rsidR="00B64450" w:rsidRDefault="00B64450" w:rsidP="00B64450">
      <w:pPr>
        <w:jc w:val="right"/>
        <w:rPr>
          <w:b/>
          <w:i/>
          <w:color w:val="0033CC"/>
          <w:sz w:val="28"/>
        </w:rPr>
      </w:pPr>
      <w:r>
        <w:rPr>
          <w:b/>
          <w:i/>
          <w:color w:val="0033CC"/>
          <w:sz w:val="28"/>
        </w:rPr>
        <w:t>Image credit:</w:t>
      </w:r>
    </w:p>
    <w:p w:rsidR="00B64450" w:rsidRPr="00B64450" w:rsidRDefault="00B64450" w:rsidP="00B64450">
      <w:pPr>
        <w:jc w:val="right"/>
        <w:rPr>
          <w:b/>
          <w:i/>
          <w:color w:val="0033CC"/>
          <w:sz w:val="28"/>
        </w:rPr>
      </w:pPr>
      <w:hyperlink r:id="rId7" w:history="1">
        <w:r w:rsidRPr="00EB4FEA">
          <w:rPr>
            <w:rStyle w:val="Hyperlink"/>
            <w:b/>
            <w:i/>
            <w:sz w:val="28"/>
          </w:rPr>
          <w:t>https://www.radioworld.com/wp-content/uploads/2019/12/WAKY_tower.jpg</w:t>
        </w:r>
      </w:hyperlink>
      <w:r>
        <w:rPr>
          <w:b/>
          <w:i/>
          <w:color w:val="0033CC"/>
          <w:sz w:val="28"/>
        </w:rPr>
        <w:t xml:space="preserve"> </w:t>
      </w:r>
    </w:p>
    <w:p w:rsidR="00B64450" w:rsidRPr="00B64450" w:rsidRDefault="00B64450" w:rsidP="00B64450">
      <w:pPr>
        <w:jc w:val="right"/>
        <w:rPr>
          <w:b/>
          <w:i/>
          <w:color w:val="0033CC"/>
          <w:sz w:val="36"/>
        </w:rPr>
      </w:pPr>
    </w:p>
    <w:sectPr w:rsidR="00B64450" w:rsidRPr="00B6445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0"/>
    <w:rsid w:val="00194E35"/>
    <w:rsid w:val="00226A80"/>
    <w:rsid w:val="00A90A24"/>
    <w:rsid w:val="00B6445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ioworld.com/wp-content/uploads/2019/12/WAKY_tow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12/02/heavy-winds-snap-radio-tower-in-hal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2019-12-02T20:04:00Z</dcterms:created>
  <dcterms:modified xsi:type="dcterms:W3CDTF">2019-12-02T20:08:00Z</dcterms:modified>
</cp:coreProperties>
</file>