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D54BFF" w:rsidRPr="00D54BFF" w:rsidRDefault="00D54BFF" w:rsidP="00D54BFF">
      <w:pPr>
        <w:rPr>
          <w:b/>
          <w:color w:val="FF0000"/>
          <w:sz w:val="36"/>
        </w:rPr>
      </w:pPr>
      <w:r w:rsidRPr="00D54BFF">
        <w:rPr>
          <w:b/>
          <w:color w:val="FF0000"/>
          <w:sz w:val="36"/>
        </w:rPr>
        <w:t>New Holiday M</w:t>
      </w:r>
      <w:r w:rsidRPr="00D54BFF">
        <w:rPr>
          <w:b/>
          <w:color w:val="FF0000"/>
          <w:sz w:val="36"/>
        </w:rPr>
        <w:t xml:space="preserve">ovie </w:t>
      </w:r>
      <w:r w:rsidRPr="00D54BFF">
        <w:rPr>
          <w:b/>
          <w:color w:val="FF0000"/>
          <w:sz w:val="36"/>
        </w:rPr>
        <w:t>Tackling Asian-American S</w:t>
      </w:r>
      <w:r w:rsidRPr="00D54BFF">
        <w:rPr>
          <w:b/>
          <w:color w:val="FF0000"/>
          <w:sz w:val="36"/>
        </w:rPr>
        <w:t>tereotypes</w:t>
      </w:r>
    </w:p>
    <w:p w:rsidR="00D54BFF" w:rsidRPr="00D54BFF" w:rsidRDefault="00D54BFF" w:rsidP="00D54BFF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63C06F" wp14:editId="6EDA4BAC">
            <wp:simplePos x="0" y="0"/>
            <wp:positionH relativeFrom="column">
              <wp:posOffset>4678045</wp:posOffset>
            </wp:positionH>
            <wp:positionV relativeFrom="paragraph">
              <wp:posOffset>323850</wp:posOffset>
            </wp:positionV>
            <wp:extent cx="1358900" cy="1573530"/>
            <wp:effectExtent l="171450" t="171450" r="374650" b="369570"/>
            <wp:wrapTight wrapText="bothSides">
              <wp:wrapPolygon edited="0">
                <wp:start x="3331" y="-2354"/>
                <wp:lineTo x="-2725" y="-1831"/>
                <wp:lineTo x="-2725" y="22751"/>
                <wp:lineTo x="-2120" y="23535"/>
                <wp:lineTo x="1514" y="25889"/>
                <wp:lineTo x="1817" y="26412"/>
                <wp:lineTo x="22710" y="26412"/>
                <wp:lineTo x="23013" y="25889"/>
                <wp:lineTo x="26647" y="23535"/>
                <wp:lineTo x="27252" y="1046"/>
                <wp:lineTo x="23013" y="-1831"/>
                <wp:lineTo x="21196" y="-2354"/>
                <wp:lineTo x="3331" y="-2354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573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BFF">
        <w:rPr>
          <w:sz w:val="36"/>
        </w:rPr>
        <w:t xml:space="preserve">A Sugar &amp; Spice Holiday, the first holiday TV movie featuring an entirely Asian-American cast, is a landmark moment for Asian-American representation in TV. In addition to being a feel-good holiday movie with all the classic holiday movie fixings, the film also tackles this common microaggression for Asian Americans. </w:t>
      </w:r>
    </w:p>
    <w:p w:rsidR="008E144F" w:rsidRPr="00D54BFF" w:rsidRDefault="00D54BFF" w:rsidP="00D54BFF">
      <w:pPr>
        <w:jc w:val="right"/>
        <w:rPr>
          <w:b/>
          <w:i/>
          <w:color w:val="FF0000"/>
          <w:sz w:val="36"/>
        </w:rPr>
      </w:pPr>
      <w:r w:rsidRPr="00D54BFF">
        <w:rPr>
          <w:b/>
          <w:i/>
          <w:color w:val="FF0000"/>
          <w:sz w:val="36"/>
        </w:rPr>
        <w:t xml:space="preserve">NBC </w:t>
      </w:r>
      <w:r w:rsidRPr="00D54BFF">
        <w:rPr>
          <w:b/>
          <w:i/>
          <w:color w:val="FF0000"/>
          <w:sz w:val="36"/>
        </w:rPr>
        <w:t>12.14.20</w:t>
      </w:r>
    </w:p>
    <w:p w:rsidR="00D54BFF" w:rsidRDefault="00D54BFF" w:rsidP="00D54BFF">
      <w:pPr>
        <w:jc w:val="right"/>
        <w:rPr>
          <w:i/>
          <w:sz w:val="28"/>
        </w:rPr>
      </w:pPr>
      <w:hyperlink r:id="rId6" w:history="1">
        <w:r w:rsidRPr="00D54BFF">
          <w:rPr>
            <w:rStyle w:val="Hyperlink"/>
            <w:i/>
            <w:sz w:val="28"/>
          </w:rPr>
          <w:t>https://www.nbcnews.com/news/asian-america/lifetime-movie-chinese-american-family-tackles-perpetual-foreigner-stereotype-n1251122</w:t>
        </w:r>
      </w:hyperlink>
    </w:p>
    <w:p w:rsidR="00D54BFF" w:rsidRDefault="00D54BFF" w:rsidP="00D54BFF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D54BFF" w:rsidRDefault="00D54BFF" w:rsidP="00D54BFF">
      <w:pPr>
        <w:jc w:val="right"/>
        <w:rPr>
          <w:i/>
          <w:sz w:val="28"/>
        </w:rPr>
      </w:pPr>
      <w:hyperlink r:id="rId7" w:history="1">
        <w:r w:rsidRPr="00D70D00">
          <w:rPr>
            <w:rStyle w:val="Hyperlink"/>
            <w:i/>
            <w:sz w:val="28"/>
          </w:rPr>
          <w:t>https://tv-fanatic-res.cloudinary.com/iu/s--libCksrL--/t_full/cs_srgb,f_auto,fl_strip_profile.lossy,q_auto:420/v1607905136/sweet-and-spice-a-sugar-and-spice-holiday.jpg</w:t>
        </w:r>
      </w:hyperlink>
    </w:p>
    <w:p w:rsidR="00D54BFF" w:rsidRPr="00D54BFF" w:rsidRDefault="00D54BFF" w:rsidP="00D54BFF">
      <w:pPr>
        <w:jc w:val="right"/>
        <w:rPr>
          <w:i/>
          <w:sz w:val="28"/>
        </w:rPr>
      </w:pPr>
      <w:bookmarkStart w:id="0" w:name="_GoBack"/>
      <w:bookmarkEnd w:id="0"/>
    </w:p>
    <w:p w:rsidR="00D54BFF" w:rsidRPr="00D54BFF" w:rsidRDefault="00D54BFF" w:rsidP="00D54BFF">
      <w:pPr>
        <w:jc w:val="right"/>
        <w:rPr>
          <w:i/>
          <w:sz w:val="28"/>
        </w:rPr>
      </w:pPr>
    </w:p>
    <w:sectPr w:rsidR="00D54BFF" w:rsidRPr="00D5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FF"/>
    <w:rsid w:val="004A14F9"/>
    <w:rsid w:val="0051611A"/>
    <w:rsid w:val="00746FC2"/>
    <w:rsid w:val="008E144F"/>
    <w:rsid w:val="00D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v-fanatic-res.cloudinary.com/iu/s--libCksrL--/t_full/cs_srgb,f_auto,fl_strip_profile.lossy,q_auto:420/v1607905136/sweet-and-spice-a-sugar-and-spice-holida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bcnews.com/news/asian-america/lifetime-movie-chinese-american-family-tackles-perpetual-foreigner-stereotype-n12511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2020-12-17T19:08:00Z</dcterms:created>
  <dcterms:modified xsi:type="dcterms:W3CDTF">2020-12-17T19:13:00Z</dcterms:modified>
</cp:coreProperties>
</file>