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6075D2A7" w14:textId="1B16C08A" w:rsidR="004E4B98" w:rsidRPr="008F580D" w:rsidRDefault="004E4B98" w:rsidP="004E4B98">
      <w:pPr>
        <w:rPr>
          <w:b/>
          <w:bCs/>
          <w:color w:val="806000" w:themeColor="accent4" w:themeShade="80"/>
          <w:sz w:val="36"/>
          <w:szCs w:val="36"/>
        </w:rPr>
      </w:pPr>
      <w:r w:rsidRPr="008F580D">
        <w:rPr>
          <w:b/>
          <w:bCs/>
          <w:color w:val="806000" w:themeColor="accent4" w:themeShade="80"/>
          <w:sz w:val="36"/>
          <w:szCs w:val="36"/>
        </w:rPr>
        <w:t>DEG: In-</w:t>
      </w:r>
      <w:r w:rsidR="008F580D" w:rsidRPr="008F580D">
        <w:rPr>
          <w:b/>
          <w:bCs/>
          <w:color w:val="806000" w:themeColor="accent4" w:themeShade="80"/>
          <w:sz w:val="36"/>
          <w:szCs w:val="36"/>
        </w:rPr>
        <w:t>H</w:t>
      </w:r>
      <w:r w:rsidRPr="008F580D">
        <w:rPr>
          <w:b/>
          <w:bCs/>
          <w:color w:val="806000" w:themeColor="accent4" w:themeShade="80"/>
          <w:sz w:val="36"/>
          <w:szCs w:val="36"/>
        </w:rPr>
        <w:t xml:space="preserve">ome </w:t>
      </w:r>
      <w:r w:rsidR="008F580D" w:rsidRPr="008F580D">
        <w:rPr>
          <w:b/>
          <w:bCs/>
          <w:color w:val="806000" w:themeColor="accent4" w:themeShade="80"/>
          <w:sz w:val="36"/>
          <w:szCs w:val="36"/>
        </w:rPr>
        <w:t>E</w:t>
      </w:r>
      <w:r w:rsidRPr="008F580D">
        <w:rPr>
          <w:b/>
          <w:bCs/>
          <w:color w:val="806000" w:themeColor="accent4" w:themeShade="80"/>
          <w:sz w:val="36"/>
          <w:szCs w:val="36"/>
        </w:rPr>
        <w:t xml:space="preserve">ntertainment </w:t>
      </w:r>
      <w:r w:rsidR="008F580D" w:rsidRPr="008F580D">
        <w:rPr>
          <w:b/>
          <w:bCs/>
          <w:color w:val="806000" w:themeColor="accent4" w:themeShade="80"/>
          <w:sz w:val="36"/>
          <w:szCs w:val="36"/>
        </w:rPr>
        <w:t>S</w:t>
      </w:r>
      <w:r w:rsidRPr="008F580D">
        <w:rPr>
          <w:b/>
          <w:bCs/>
          <w:color w:val="806000" w:themeColor="accent4" w:themeShade="80"/>
          <w:sz w:val="36"/>
          <w:szCs w:val="36"/>
        </w:rPr>
        <w:t xml:space="preserve">pend </w:t>
      </w:r>
      <w:r w:rsidR="008F580D" w:rsidRPr="008F580D">
        <w:rPr>
          <w:b/>
          <w:bCs/>
          <w:color w:val="806000" w:themeColor="accent4" w:themeShade="80"/>
          <w:sz w:val="36"/>
          <w:szCs w:val="36"/>
        </w:rPr>
        <w:t>B</w:t>
      </w:r>
      <w:r w:rsidRPr="008F580D">
        <w:rPr>
          <w:b/>
          <w:bCs/>
          <w:color w:val="806000" w:themeColor="accent4" w:themeShade="80"/>
          <w:sz w:val="36"/>
          <w:szCs w:val="36"/>
        </w:rPr>
        <w:t xml:space="preserve">ump </w:t>
      </w:r>
      <w:r w:rsidR="008F580D" w:rsidRPr="008F580D">
        <w:rPr>
          <w:b/>
          <w:bCs/>
          <w:color w:val="806000" w:themeColor="accent4" w:themeShade="80"/>
          <w:sz w:val="36"/>
          <w:szCs w:val="36"/>
        </w:rPr>
        <w:t>D</w:t>
      </w:r>
      <w:r w:rsidRPr="008F580D">
        <w:rPr>
          <w:b/>
          <w:bCs/>
          <w:color w:val="806000" w:themeColor="accent4" w:themeShade="80"/>
          <w:sz w:val="36"/>
          <w:szCs w:val="36"/>
        </w:rPr>
        <w:t xml:space="preserve">riven </w:t>
      </w:r>
      <w:r w:rsidR="008F580D" w:rsidRPr="008F580D">
        <w:rPr>
          <w:b/>
          <w:bCs/>
          <w:color w:val="806000" w:themeColor="accent4" w:themeShade="80"/>
          <w:sz w:val="36"/>
          <w:szCs w:val="36"/>
        </w:rPr>
        <w:t>B</w:t>
      </w:r>
      <w:r w:rsidRPr="008F580D">
        <w:rPr>
          <w:b/>
          <w:bCs/>
          <w:color w:val="806000" w:themeColor="accent4" w:themeShade="80"/>
          <w:sz w:val="36"/>
          <w:szCs w:val="36"/>
        </w:rPr>
        <w:t xml:space="preserve">y </w:t>
      </w:r>
      <w:r w:rsidR="008F580D" w:rsidRPr="008F580D">
        <w:rPr>
          <w:b/>
          <w:bCs/>
          <w:color w:val="806000" w:themeColor="accent4" w:themeShade="80"/>
          <w:sz w:val="36"/>
          <w:szCs w:val="36"/>
        </w:rPr>
        <w:t>M</w:t>
      </w:r>
      <w:r w:rsidRPr="008F580D">
        <w:rPr>
          <w:b/>
          <w:bCs/>
          <w:color w:val="806000" w:themeColor="accent4" w:themeShade="80"/>
          <w:sz w:val="36"/>
          <w:szCs w:val="36"/>
        </w:rPr>
        <w:t>ovies</w:t>
      </w:r>
    </w:p>
    <w:p w14:paraId="231F2C02" w14:textId="2E7CEE7E" w:rsidR="004E4B98" w:rsidRPr="008F580D" w:rsidRDefault="003F37F3" w:rsidP="004E4B9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15615D39" wp14:editId="02D3C4AE">
            <wp:simplePos x="0" y="0"/>
            <wp:positionH relativeFrom="column">
              <wp:posOffset>3896360</wp:posOffset>
            </wp:positionH>
            <wp:positionV relativeFrom="paragraph">
              <wp:posOffset>408305</wp:posOffset>
            </wp:positionV>
            <wp:extent cx="2369185" cy="1579245"/>
            <wp:effectExtent l="0" t="0" r="0" b="1905"/>
            <wp:wrapTight wrapText="bothSides">
              <wp:wrapPolygon edited="0">
                <wp:start x="0" y="0"/>
                <wp:lineTo x="0" y="21366"/>
                <wp:lineTo x="21363" y="21366"/>
                <wp:lineTo x="21363" y="0"/>
                <wp:lineTo x="0" y="0"/>
              </wp:wrapPolygon>
            </wp:wrapTight>
            <wp:docPr id="43179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B98" w:rsidRPr="008F580D">
        <w:rPr>
          <w:sz w:val="36"/>
          <w:szCs w:val="36"/>
        </w:rPr>
        <w:t>Consumer spending on digital and physical in-home entertainment climbed 17% to $43 billion last year, up from $36.8 billion in 2022, mainly driven by demand for feature films after their theatrical release, Digital Entertainment Group reports. Last year's WGA and SAG-AFTRA strikes could dampen in-home media spend for the next few quarters, DEG warns.</w:t>
      </w:r>
    </w:p>
    <w:p w14:paraId="43F6FE06" w14:textId="7FFD821E" w:rsidR="00FE75DF" w:rsidRPr="008F580D" w:rsidRDefault="004E4B98" w:rsidP="008F580D">
      <w:pPr>
        <w:jc w:val="right"/>
        <w:rPr>
          <w:b/>
          <w:bCs/>
          <w:i/>
          <w:iCs/>
          <w:color w:val="806000" w:themeColor="accent4" w:themeShade="80"/>
          <w:sz w:val="36"/>
          <w:szCs w:val="36"/>
        </w:rPr>
      </w:pPr>
      <w:r w:rsidRPr="008F580D">
        <w:rPr>
          <w:b/>
          <w:bCs/>
          <w:i/>
          <w:iCs/>
          <w:color w:val="806000" w:themeColor="accent4" w:themeShade="80"/>
          <w:sz w:val="36"/>
          <w:szCs w:val="36"/>
        </w:rPr>
        <w:t>Deadline Hollywood 2/7</w:t>
      </w:r>
      <w:r w:rsidRPr="008F580D">
        <w:rPr>
          <w:b/>
          <w:bCs/>
          <w:i/>
          <w:iCs/>
          <w:color w:val="806000" w:themeColor="accent4" w:themeShade="80"/>
          <w:sz w:val="36"/>
          <w:szCs w:val="36"/>
        </w:rPr>
        <w:t>/24</w:t>
      </w:r>
    </w:p>
    <w:p w14:paraId="2C0C060F" w14:textId="5F19F27C" w:rsidR="004E4B98" w:rsidRDefault="008F580D" w:rsidP="008F580D">
      <w:pPr>
        <w:jc w:val="right"/>
        <w:rPr>
          <w:i/>
          <w:iCs/>
          <w:sz w:val="24"/>
          <w:szCs w:val="24"/>
        </w:rPr>
      </w:pPr>
      <w:hyperlink r:id="rId5" w:history="1">
        <w:r w:rsidRPr="008F580D">
          <w:rPr>
            <w:rStyle w:val="Hyperlink"/>
            <w:i/>
            <w:iCs/>
            <w:sz w:val="24"/>
            <w:szCs w:val="24"/>
          </w:rPr>
          <w:t>https://deadline.com/2024/02/strong-consumer-demand-for-theatrical-movie-titles-drove-17-rise-in-home-entertainment-spending-in-2023-but-trade-consortium-deg-1235817901/</w:t>
        </w:r>
      </w:hyperlink>
    </w:p>
    <w:p w14:paraId="4455FF47" w14:textId="06A90ED9" w:rsidR="003F37F3" w:rsidRDefault="003F37F3" w:rsidP="008F580D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copyright:</w:t>
      </w:r>
    </w:p>
    <w:p w14:paraId="2AC5D6F2" w14:textId="79BA99BB" w:rsidR="003F37F3" w:rsidRDefault="00E163A7" w:rsidP="008F580D">
      <w:pPr>
        <w:jc w:val="right"/>
        <w:rPr>
          <w:i/>
          <w:iCs/>
          <w:sz w:val="24"/>
          <w:szCs w:val="24"/>
        </w:rPr>
      </w:pPr>
      <w:hyperlink r:id="rId6" w:history="1">
        <w:r w:rsidRPr="008A49C4">
          <w:rPr>
            <w:rStyle w:val="Hyperlink"/>
            <w:i/>
            <w:iCs/>
            <w:sz w:val="24"/>
            <w:szCs w:val="24"/>
          </w:rPr>
          <w:t>https://www.reddit.com/media?url=https%3A%2F%2Fi.redd.it%2Fjrebi7zucnw51.jpg&amp;rdt=49137</w:t>
        </w:r>
      </w:hyperlink>
    </w:p>
    <w:p w14:paraId="78FD5A00" w14:textId="77777777" w:rsidR="00E163A7" w:rsidRPr="008F580D" w:rsidRDefault="00E163A7" w:rsidP="008F580D">
      <w:pPr>
        <w:jc w:val="right"/>
        <w:rPr>
          <w:i/>
          <w:iCs/>
          <w:sz w:val="24"/>
          <w:szCs w:val="24"/>
        </w:rPr>
      </w:pPr>
    </w:p>
    <w:p w14:paraId="7E2D5E63" w14:textId="77777777" w:rsidR="008F580D" w:rsidRDefault="008F580D" w:rsidP="004E4B98"/>
    <w:sectPr w:rsidR="008F580D" w:rsidSect="007B31A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A0"/>
    <w:rsid w:val="00051B95"/>
    <w:rsid w:val="00181C35"/>
    <w:rsid w:val="003837C3"/>
    <w:rsid w:val="003F37F3"/>
    <w:rsid w:val="004E4B98"/>
    <w:rsid w:val="00722B09"/>
    <w:rsid w:val="007B31A0"/>
    <w:rsid w:val="008F580D"/>
    <w:rsid w:val="00E163A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3FABE27E"/>
  <w15:chartTrackingRefBased/>
  <w15:docId w15:val="{465F9328-BC68-458F-A54A-EBC302B7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ddit.com/media?url=https%3A%2F%2Fi.redd.it%2Fjrebi7zucnw51.jpg&amp;rdt=49137" TargetMode="External"/><Relationship Id="rId5" Type="http://schemas.openxmlformats.org/officeDocument/2006/relationships/hyperlink" Target="https://deadline.com/2024/02/strong-consumer-demand-for-theatrical-movie-titles-drove-17-rise-in-home-entertainment-spending-in-2023-but-trade-consortium-deg-123581790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2024-02-08T19:59:00Z</dcterms:created>
  <dcterms:modified xsi:type="dcterms:W3CDTF">2024-02-08T19:59:00Z</dcterms:modified>
</cp:coreProperties>
</file>