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37015D" w:rsidRPr="0037015D" w:rsidRDefault="0037015D" w:rsidP="0037015D">
      <w:pPr>
        <w:rPr>
          <w:b/>
          <w:color w:val="0066FF"/>
          <w:sz w:val="40"/>
          <w:szCs w:val="40"/>
        </w:rPr>
      </w:pPr>
      <w:r w:rsidRPr="0037015D">
        <w:rPr>
          <w:b/>
          <w:color w:val="0066FF"/>
          <w:sz w:val="40"/>
          <w:szCs w:val="40"/>
        </w:rPr>
        <w:t>How 5G and VR will T</w:t>
      </w:r>
      <w:r w:rsidRPr="0037015D">
        <w:rPr>
          <w:b/>
          <w:color w:val="0066FF"/>
          <w:sz w:val="40"/>
          <w:szCs w:val="40"/>
        </w:rPr>
        <w:t xml:space="preserve">ransform </w:t>
      </w:r>
      <w:r w:rsidRPr="0037015D">
        <w:rPr>
          <w:b/>
          <w:color w:val="0066FF"/>
          <w:sz w:val="40"/>
          <w:szCs w:val="40"/>
        </w:rPr>
        <w:t>M</w:t>
      </w:r>
      <w:r w:rsidRPr="0037015D">
        <w:rPr>
          <w:b/>
          <w:color w:val="0066FF"/>
          <w:sz w:val="40"/>
          <w:szCs w:val="40"/>
        </w:rPr>
        <w:t xml:space="preserve">obile </w:t>
      </w:r>
      <w:r w:rsidRPr="0037015D">
        <w:rPr>
          <w:b/>
          <w:color w:val="0066FF"/>
          <w:sz w:val="40"/>
          <w:szCs w:val="40"/>
        </w:rPr>
        <w:t>M</w:t>
      </w:r>
      <w:r w:rsidRPr="0037015D">
        <w:rPr>
          <w:b/>
          <w:color w:val="0066FF"/>
          <w:sz w:val="40"/>
          <w:szCs w:val="40"/>
        </w:rPr>
        <w:t>arketing</w:t>
      </w:r>
    </w:p>
    <w:p w:rsidR="0037015D" w:rsidRPr="0037015D" w:rsidRDefault="0037015D" w:rsidP="0037015D">
      <w:pPr>
        <w:rPr>
          <w:sz w:val="40"/>
          <w:szCs w:val="40"/>
        </w:rPr>
      </w:pPr>
      <w:r w:rsidRPr="0037015D">
        <w:rPr>
          <w:rFonts w:ascii="Arial" w:hAnsi="Arial" w:cs="Arial"/>
          <w:noProof/>
          <w:sz w:val="40"/>
          <w:szCs w:val="40"/>
        </w:rPr>
        <w:drawing>
          <wp:anchor distT="0" distB="0" distL="114300" distR="114300" simplePos="0" relativeHeight="251658240" behindDoc="1" locked="0" layoutInCell="1" allowOverlap="1" wp14:anchorId="1203FB68" wp14:editId="3DD077E2">
            <wp:simplePos x="0" y="0"/>
            <wp:positionH relativeFrom="column">
              <wp:posOffset>4201160</wp:posOffset>
            </wp:positionH>
            <wp:positionV relativeFrom="paragraph">
              <wp:posOffset>767715</wp:posOffset>
            </wp:positionV>
            <wp:extent cx="1730375" cy="974725"/>
            <wp:effectExtent l="0" t="0" r="3175" b="0"/>
            <wp:wrapTight wrapText="bothSides">
              <wp:wrapPolygon edited="0">
                <wp:start x="0" y="0"/>
                <wp:lineTo x="0" y="21107"/>
                <wp:lineTo x="21402" y="21107"/>
                <wp:lineTo x="21402" y="0"/>
                <wp:lineTo x="0" y="0"/>
              </wp:wrapPolygon>
            </wp:wrapTight>
            <wp:docPr id="1" name="Picture 1" descr="Image result for 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5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037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15D">
        <w:rPr>
          <w:sz w:val="40"/>
          <w:szCs w:val="40"/>
        </w:rPr>
        <w:t>The rollout of 5G next year is poised to present huge potential for mobile. The technology will facilitate mobile virtual reality, allowing marketers to place consumers in experiences of their choice, and give advertisers greater amounts of data about consumer behavior and their inter</w:t>
      </w:r>
      <w:bookmarkStart w:id="0" w:name="_GoBack"/>
      <w:bookmarkEnd w:id="0"/>
      <w:r w:rsidRPr="0037015D">
        <w:rPr>
          <w:sz w:val="40"/>
          <w:szCs w:val="40"/>
        </w:rPr>
        <w:t>ests.</w:t>
      </w:r>
    </w:p>
    <w:p w:rsidR="008E144F" w:rsidRPr="0037015D" w:rsidRDefault="0037015D" w:rsidP="0037015D">
      <w:pPr>
        <w:jc w:val="right"/>
        <w:rPr>
          <w:b/>
          <w:i/>
          <w:color w:val="0066FF"/>
          <w:sz w:val="40"/>
          <w:szCs w:val="40"/>
        </w:rPr>
      </w:pPr>
      <w:r w:rsidRPr="0037015D">
        <w:rPr>
          <w:b/>
          <w:i/>
          <w:color w:val="0066FF"/>
          <w:sz w:val="40"/>
          <w:szCs w:val="40"/>
        </w:rPr>
        <w:t>ClickZ 12/15/16</w:t>
      </w:r>
      <w:r w:rsidRPr="0037015D">
        <w:rPr>
          <w:b/>
          <w:i/>
          <w:color w:val="0066FF"/>
          <w:sz w:val="40"/>
          <w:szCs w:val="40"/>
        </w:rPr>
        <w:t> </w:t>
      </w:r>
    </w:p>
    <w:p w:rsidR="0037015D" w:rsidRDefault="0037015D" w:rsidP="0037015D">
      <w:hyperlink r:id="rId7" w:history="1">
        <w:r w:rsidRPr="00C53EB5">
          <w:rPr>
            <w:rStyle w:val="Hyperlink"/>
          </w:rPr>
          <w:t>https://www.clickz.com/when-5g-and-vr-collide-it-will-change-the-face-of-marketing-and-advertising/108632/</w:t>
        </w:r>
      </w:hyperlink>
    </w:p>
    <w:p w:rsidR="0037015D" w:rsidRPr="0037015D" w:rsidRDefault="0037015D" w:rsidP="0037015D">
      <w:pPr>
        <w:rPr>
          <w:b/>
          <w:color w:val="0066FF"/>
        </w:rPr>
      </w:pPr>
      <w:r w:rsidRPr="0037015D">
        <w:rPr>
          <w:b/>
          <w:color w:val="0066FF"/>
        </w:rPr>
        <w:t>Image source:</w:t>
      </w:r>
    </w:p>
    <w:p w:rsidR="0037015D" w:rsidRDefault="0037015D" w:rsidP="0037015D">
      <w:hyperlink r:id="rId8" w:history="1">
        <w:r w:rsidRPr="00C53EB5">
          <w:rPr>
            <w:rStyle w:val="Hyperlink"/>
          </w:rPr>
          <w:t>http://2.bp.blogspot.com/-p-wzbVQyzjY/VYUh47sbIVI/AAAAAAAAjPU/jOv1Vkepp3Q/s1600/5G-network-speed.jpg</w:t>
        </w:r>
      </w:hyperlink>
    </w:p>
    <w:p w:rsidR="0037015D" w:rsidRDefault="0037015D" w:rsidP="0037015D"/>
    <w:p w:rsidR="0037015D" w:rsidRDefault="0037015D" w:rsidP="0037015D"/>
    <w:sectPr w:rsidR="00370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5D"/>
    <w:rsid w:val="0037015D"/>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15D"/>
    <w:rPr>
      <w:color w:val="0000FF" w:themeColor="hyperlink"/>
      <w:u w:val="single"/>
    </w:rPr>
  </w:style>
  <w:style w:type="paragraph" w:styleId="BalloonText">
    <w:name w:val="Balloon Text"/>
    <w:basedOn w:val="Normal"/>
    <w:link w:val="BalloonTextChar"/>
    <w:uiPriority w:val="99"/>
    <w:semiHidden/>
    <w:unhideWhenUsed/>
    <w:rsid w:val="0037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1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15D"/>
    <w:rPr>
      <w:color w:val="0000FF" w:themeColor="hyperlink"/>
      <w:u w:val="single"/>
    </w:rPr>
  </w:style>
  <w:style w:type="paragraph" w:styleId="BalloonText">
    <w:name w:val="Balloon Text"/>
    <w:basedOn w:val="Normal"/>
    <w:link w:val="BalloonTextChar"/>
    <w:uiPriority w:val="99"/>
    <w:semiHidden/>
    <w:unhideWhenUsed/>
    <w:rsid w:val="0037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p-wzbVQyzjY/VYUh47sbIVI/AAAAAAAAjPU/jOv1Vkepp3Q/s1600/5G-network-speed.jpg" TargetMode="External"/><Relationship Id="rId3" Type="http://schemas.microsoft.com/office/2007/relationships/stylesWithEffects" Target="stylesWithEffects.xml"/><Relationship Id="rId7" Type="http://schemas.openxmlformats.org/officeDocument/2006/relationships/hyperlink" Target="https://www.clickz.com/when-5g-and-vr-collide-it-will-change-the-face-of-marketing-and-advertising/10863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865D8-285E-4258-B995-1114FF85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2016-12-18T13:10:00Z</dcterms:created>
  <dcterms:modified xsi:type="dcterms:W3CDTF">2016-12-18T13:18:00Z</dcterms:modified>
</cp:coreProperties>
</file>