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236992" w:rsidRPr="00236992" w:rsidRDefault="00236992" w:rsidP="00236992">
      <w:pPr>
        <w:rPr>
          <w:b/>
          <w:color w:val="403152" w:themeColor="accent4" w:themeShade="80"/>
          <w:sz w:val="36"/>
        </w:rPr>
      </w:pPr>
      <w:r w:rsidRPr="00236992">
        <w:rPr>
          <w:b/>
          <w:color w:val="403152" w:themeColor="accent4" w:themeShade="80"/>
          <w:sz w:val="36"/>
        </w:rPr>
        <w:t>How Three Shows Saved ABC's TV Season</w:t>
      </w:r>
    </w:p>
    <w:p w:rsidR="00236992" w:rsidRPr="00236992" w:rsidRDefault="00210414" w:rsidP="0023699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A88E91" wp14:editId="67720858">
            <wp:simplePos x="0" y="0"/>
            <wp:positionH relativeFrom="column">
              <wp:posOffset>4955540</wp:posOffset>
            </wp:positionH>
            <wp:positionV relativeFrom="paragraph">
              <wp:posOffset>384175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992" w:rsidRPr="00236992">
        <w:rPr>
          <w:sz w:val="36"/>
        </w:rPr>
        <w:t>After years mired in fourth place in th</w:t>
      </w:r>
      <w:bookmarkStart w:id="0" w:name="_GoBack"/>
      <w:bookmarkEnd w:id="0"/>
      <w:r w:rsidR="00236992" w:rsidRPr="00236992">
        <w:rPr>
          <w:sz w:val="36"/>
        </w:rPr>
        <w:t xml:space="preserve">e 18-49 demo, ABC is tied with third-place Fox with an average 1.5 Nielsen live-plus-same day demo rating in primetime and is within seven hundredths of a point of tying CBS for second — despite being the only one of the three nets without an NFL package. (NBC, aided by the Super Bowl and Winter Olympics, far outpaces the competition at 2.2.) </w:t>
      </w:r>
    </w:p>
    <w:p w:rsidR="00236992" w:rsidRDefault="00236992" w:rsidP="00236992">
      <w:pPr>
        <w:jc w:val="right"/>
        <w:rPr>
          <w:b/>
          <w:i/>
          <w:color w:val="403152" w:themeColor="accent4" w:themeShade="80"/>
          <w:sz w:val="36"/>
        </w:rPr>
      </w:pPr>
      <w:r w:rsidRPr="00236992">
        <w:rPr>
          <w:b/>
          <w:i/>
          <w:color w:val="403152" w:themeColor="accent4" w:themeShade="80"/>
          <w:sz w:val="36"/>
        </w:rPr>
        <w:t>Variety 5.4.18</w:t>
      </w:r>
    </w:p>
    <w:p w:rsidR="00236992" w:rsidRPr="00236992" w:rsidRDefault="00236992" w:rsidP="00236992">
      <w:pPr>
        <w:jc w:val="right"/>
        <w:rPr>
          <w:b/>
          <w:i/>
          <w:color w:val="403152" w:themeColor="accent4" w:themeShade="80"/>
          <w:sz w:val="28"/>
        </w:rPr>
      </w:pPr>
      <w:hyperlink r:id="rId6" w:history="1">
        <w:r w:rsidRPr="00236992">
          <w:rPr>
            <w:rStyle w:val="Hyperlink"/>
            <w:b/>
            <w:i/>
            <w:color w:val="000080" w:themeColor="hyperlink" w:themeShade="80"/>
            <w:sz w:val="28"/>
          </w:rPr>
          <w:t>http://variety.com/2018/tv/news/abc-roseanne-american-idol-good-doctor-1202795378/</w:t>
        </w:r>
      </w:hyperlink>
    </w:p>
    <w:p w:rsidR="00236992" w:rsidRPr="00236992" w:rsidRDefault="00236992" w:rsidP="00236992">
      <w:pPr>
        <w:jc w:val="right"/>
        <w:rPr>
          <w:b/>
          <w:i/>
          <w:color w:val="403152" w:themeColor="accent4" w:themeShade="80"/>
          <w:sz w:val="28"/>
        </w:rPr>
      </w:pPr>
    </w:p>
    <w:p w:rsidR="00236992" w:rsidRPr="00236992" w:rsidRDefault="00236992" w:rsidP="00236992">
      <w:pPr>
        <w:rPr>
          <w:sz w:val="20"/>
        </w:rPr>
      </w:pPr>
    </w:p>
    <w:sectPr w:rsidR="00236992" w:rsidRPr="0023699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92"/>
    <w:rsid w:val="00194E35"/>
    <w:rsid w:val="00210414"/>
    <w:rsid w:val="00226A80"/>
    <w:rsid w:val="0023699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9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9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8/tv/news/abc-roseanne-american-idol-good-doctor-120279537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2018-05-04T15:59:00Z</dcterms:created>
  <dcterms:modified xsi:type="dcterms:W3CDTF">2018-05-04T15:59:00Z</dcterms:modified>
</cp:coreProperties>
</file>