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E85CD2" w:rsidRPr="00E85CD2" w:rsidRDefault="00E85CD2" w:rsidP="00E85CD2">
      <w:pPr>
        <w:rPr>
          <w:b/>
          <w:color w:val="FF0000"/>
          <w:sz w:val="36"/>
        </w:rPr>
      </w:pPr>
      <w:r w:rsidRPr="00E85CD2">
        <w:rPr>
          <w:b/>
          <w:color w:val="FF0000"/>
          <w:sz w:val="36"/>
        </w:rPr>
        <w:t>How to Maximize Instagram M</w:t>
      </w:r>
      <w:r w:rsidRPr="00E85CD2">
        <w:rPr>
          <w:b/>
          <w:color w:val="FF0000"/>
          <w:sz w:val="36"/>
        </w:rPr>
        <w:t xml:space="preserve">arketing </w:t>
      </w:r>
    </w:p>
    <w:p w:rsidR="00E85CD2" w:rsidRPr="00E85CD2" w:rsidRDefault="00E85CD2" w:rsidP="00E85CD2">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53105B0C" wp14:editId="3581CB87">
            <wp:simplePos x="0" y="0"/>
            <wp:positionH relativeFrom="column">
              <wp:posOffset>4947285</wp:posOffset>
            </wp:positionH>
            <wp:positionV relativeFrom="paragraph">
              <wp:posOffset>819785</wp:posOffset>
            </wp:positionV>
            <wp:extent cx="1296670" cy="1163320"/>
            <wp:effectExtent l="0" t="0" r="0" b="0"/>
            <wp:wrapTight wrapText="bothSides">
              <wp:wrapPolygon edited="0">
                <wp:start x="0" y="0"/>
                <wp:lineTo x="0" y="21223"/>
                <wp:lineTo x="21262" y="21223"/>
                <wp:lineTo x="2126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67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CD2">
        <w:rPr>
          <w:sz w:val="36"/>
        </w:rPr>
        <w:t>Some 25 million busin</w:t>
      </w:r>
      <w:bookmarkStart w:id="0" w:name="_GoBack"/>
      <w:bookmarkEnd w:id="0"/>
      <w:r w:rsidRPr="00E85CD2">
        <w:rPr>
          <w:sz w:val="36"/>
        </w:rPr>
        <w:t xml:space="preserve">esses are tapping the power of Instagram to drive sales and traffic, and these companies are finding even more value in moving consumers through the sales funnel with the platform's more recent e-commerce marketing tools, writes Martin </w:t>
      </w:r>
      <w:proofErr w:type="spellStart"/>
      <w:r w:rsidRPr="00E85CD2">
        <w:rPr>
          <w:sz w:val="36"/>
        </w:rPr>
        <w:t>Ochwat</w:t>
      </w:r>
      <w:proofErr w:type="spellEnd"/>
      <w:r w:rsidRPr="00E85CD2">
        <w:rPr>
          <w:sz w:val="36"/>
        </w:rPr>
        <w:t>. To maximize Instagram efforts, he suggests incorporating live video, working with the most suitable influencers, offering contests and giveaways to spark engagement and glean consumer data, and posting up to three times daily.</w:t>
      </w:r>
    </w:p>
    <w:p w:rsidR="00CF175D" w:rsidRPr="003D0D5F" w:rsidRDefault="00E85CD2" w:rsidP="00E85CD2">
      <w:pPr>
        <w:jc w:val="right"/>
        <w:rPr>
          <w:b/>
          <w:i/>
          <w:color w:val="FF0000"/>
          <w:sz w:val="36"/>
        </w:rPr>
      </w:pPr>
      <w:r w:rsidRPr="003D0D5F">
        <w:rPr>
          <w:b/>
          <w:i/>
          <w:color w:val="FF0000"/>
          <w:sz w:val="36"/>
        </w:rPr>
        <w:t>ClickZ 1/20/20</w:t>
      </w:r>
      <w:r w:rsidRPr="003D0D5F">
        <w:rPr>
          <w:b/>
          <w:i/>
          <w:color w:val="FF0000"/>
          <w:sz w:val="36"/>
        </w:rPr>
        <w:t xml:space="preserve">  </w:t>
      </w:r>
    </w:p>
    <w:p w:rsidR="00E85CD2" w:rsidRDefault="00E85CD2">
      <w:hyperlink r:id="rId6" w:history="1">
        <w:r w:rsidRPr="001409F1">
          <w:rPr>
            <w:rStyle w:val="Hyperlink"/>
          </w:rPr>
          <w:t>https://www.clickz.com/instagram-marketing-for-ecommerce/259641/</w:t>
        </w:r>
      </w:hyperlink>
    </w:p>
    <w:p w:rsidR="00E85CD2" w:rsidRDefault="00E85CD2"/>
    <w:sectPr w:rsidR="00E85CD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D2"/>
    <w:rsid w:val="00194E35"/>
    <w:rsid w:val="00226A80"/>
    <w:rsid w:val="003D0D5F"/>
    <w:rsid w:val="00A90A24"/>
    <w:rsid w:val="00CF175D"/>
    <w:rsid w:val="00E8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CD2"/>
    <w:rPr>
      <w:color w:val="0000FF" w:themeColor="hyperlink"/>
      <w:u w:val="single"/>
    </w:rPr>
  </w:style>
  <w:style w:type="paragraph" w:styleId="BalloonText">
    <w:name w:val="Balloon Text"/>
    <w:basedOn w:val="Normal"/>
    <w:link w:val="BalloonTextChar"/>
    <w:uiPriority w:val="99"/>
    <w:semiHidden/>
    <w:unhideWhenUsed/>
    <w:rsid w:val="00E8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CD2"/>
    <w:rPr>
      <w:color w:val="0000FF" w:themeColor="hyperlink"/>
      <w:u w:val="single"/>
    </w:rPr>
  </w:style>
  <w:style w:type="paragraph" w:styleId="BalloonText">
    <w:name w:val="Balloon Text"/>
    <w:basedOn w:val="Normal"/>
    <w:link w:val="BalloonTextChar"/>
    <w:uiPriority w:val="99"/>
    <w:semiHidden/>
    <w:unhideWhenUsed/>
    <w:rsid w:val="00E8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lickz.com/instagram-marketing-for-ecommerce/25964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2020-01-22T17:28:00Z</dcterms:created>
  <dcterms:modified xsi:type="dcterms:W3CDTF">2020-01-22T17:28:00Z</dcterms:modified>
</cp:coreProperties>
</file>