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31991" w:rsidRPr="00B31991" w:rsidRDefault="00B31991" w:rsidP="00B31991">
      <w:pPr>
        <w:rPr>
          <w:b/>
          <w:color w:val="E36C0A" w:themeColor="accent6" w:themeShade="BF"/>
          <w:sz w:val="36"/>
        </w:rPr>
      </w:pPr>
      <w:r w:rsidRPr="00B31991">
        <w:rPr>
          <w:b/>
          <w:color w:val="E36C0A" w:themeColor="accent6" w:themeShade="BF"/>
          <w:sz w:val="36"/>
        </w:rPr>
        <w:t>Influencer M</w:t>
      </w:r>
      <w:r w:rsidRPr="00B31991">
        <w:rPr>
          <w:b/>
          <w:color w:val="E36C0A" w:themeColor="accent6" w:themeShade="BF"/>
          <w:sz w:val="36"/>
        </w:rPr>
        <w:t xml:space="preserve">arketing </w:t>
      </w:r>
      <w:r w:rsidRPr="00B31991">
        <w:rPr>
          <w:b/>
          <w:color w:val="E36C0A" w:themeColor="accent6" w:themeShade="BF"/>
          <w:sz w:val="36"/>
        </w:rPr>
        <w:t>T</w:t>
      </w:r>
      <w:r w:rsidRPr="00B31991">
        <w:rPr>
          <w:b/>
          <w:color w:val="E36C0A" w:themeColor="accent6" w:themeShade="BF"/>
          <w:sz w:val="36"/>
        </w:rPr>
        <w:t xml:space="preserve">rends on the </w:t>
      </w:r>
      <w:r w:rsidRPr="00B31991">
        <w:rPr>
          <w:b/>
          <w:color w:val="E36C0A" w:themeColor="accent6" w:themeShade="BF"/>
          <w:sz w:val="36"/>
        </w:rPr>
        <w:t>H</w:t>
      </w:r>
      <w:r w:rsidRPr="00B31991">
        <w:rPr>
          <w:b/>
          <w:color w:val="E36C0A" w:themeColor="accent6" w:themeShade="BF"/>
          <w:sz w:val="36"/>
        </w:rPr>
        <w:t xml:space="preserve">orizon </w:t>
      </w:r>
    </w:p>
    <w:p w:rsidR="00B31991" w:rsidRPr="00B31991" w:rsidRDefault="00B31991" w:rsidP="00B3199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AE8B1D" wp14:editId="631BA71B">
            <wp:simplePos x="0" y="0"/>
            <wp:positionH relativeFrom="column">
              <wp:posOffset>4093210</wp:posOffset>
            </wp:positionH>
            <wp:positionV relativeFrom="paragraph">
              <wp:posOffset>795020</wp:posOffset>
            </wp:positionV>
            <wp:extent cx="1970405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301" y="21359"/>
                <wp:lineTo x="2130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991">
        <w:rPr>
          <w:sz w:val="36"/>
        </w:rPr>
        <w:t>Writer Ben Jeffries believes 2020 will be a big year for change in influencer marketing and predicts more long-term branded partnerships, a rise in repurposed creator content and advances in related technology and analytics. He also forecasts an increased reliance on a balance of micro- and macroinfluencers, more partnership transparency, a rise in video content and notes brand purpose will be essential as consumers seek companies that emulate their values.</w:t>
      </w:r>
    </w:p>
    <w:p w:rsidR="00CF175D" w:rsidRPr="00B31991" w:rsidRDefault="00B31991" w:rsidP="00B31991">
      <w:pPr>
        <w:jc w:val="right"/>
        <w:rPr>
          <w:b/>
          <w:i/>
          <w:color w:val="E36C0A" w:themeColor="accent6" w:themeShade="BF"/>
          <w:sz w:val="36"/>
        </w:rPr>
      </w:pPr>
      <w:r w:rsidRPr="00B31991">
        <w:rPr>
          <w:b/>
          <w:i/>
          <w:color w:val="E36C0A" w:themeColor="accent6" w:themeShade="BF"/>
          <w:sz w:val="36"/>
        </w:rPr>
        <w:t>The Dr</w:t>
      </w:r>
      <w:r w:rsidRPr="00B31991">
        <w:rPr>
          <w:b/>
          <w:i/>
          <w:color w:val="E36C0A" w:themeColor="accent6" w:themeShade="BF"/>
          <w:sz w:val="36"/>
        </w:rPr>
        <w:t>um (free registration) 12/13/19</w:t>
      </w:r>
    </w:p>
    <w:p w:rsidR="00B31991" w:rsidRDefault="00B31991" w:rsidP="00B31991">
      <w:hyperlink r:id="rId6" w:history="1">
        <w:r w:rsidRPr="002F53D7">
          <w:rPr>
            <w:rStyle w:val="Hyperlink"/>
          </w:rPr>
          <w:t>https://www.thedrum.com/opinion/2019/12/13/seven-predictions-influencer-marketing-2020</w:t>
        </w:r>
      </w:hyperlink>
      <w:r>
        <w:t xml:space="preserve"> </w:t>
      </w:r>
    </w:p>
    <w:p w:rsidR="00C04985" w:rsidRDefault="00C04985" w:rsidP="00B31991">
      <w:r>
        <w:t>Image credit:</w:t>
      </w:r>
    </w:p>
    <w:p w:rsidR="00C04985" w:rsidRDefault="00C04985" w:rsidP="00B31991">
      <w:hyperlink r:id="rId7" w:history="1">
        <w:r w:rsidRPr="002F53D7">
          <w:rPr>
            <w:rStyle w:val="Hyperlink"/>
          </w:rPr>
          <w:t>https://geomarketing.com/wp-content/uploads/2018/07/Influencer-Marketing-In-Action.jpg</w:t>
        </w:r>
      </w:hyperlink>
      <w:r>
        <w:t xml:space="preserve"> </w:t>
      </w:r>
      <w:bookmarkStart w:id="0" w:name="_GoBack"/>
      <w:bookmarkEnd w:id="0"/>
    </w:p>
    <w:sectPr w:rsidR="00C0498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91"/>
    <w:rsid w:val="00194E35"/>
    <w:rsid w:val="00226A80"/>
    <w:rsid w:val="00A90A24"/>
    <w:rsid w:val="00B31991"/>
    <w:rsid w:val="00C0498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marketing.com/wp-content/uploads/2018/07/Influencer-Marketing-In-Actio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opinion/2019/12/13/seven-predictions-influencer-marketing-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2019-12-16T19:59:00Z</dcterms:created>
  <dcterms:modified xsi:type="dcterms:W3CDTF">2019-12-16T20:02:00Z</dcterms:modified>
</cp:coreProperties>
</file>