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FE4823" w:rsidRPr="00FE4823" w:rsidRDefault="00FE4823" w:rsidP="00FE4823">
      <w:pPr>
        <w:rPr>
          <w:b/>
          <w:color w:val="660066"/>
          <w:sz w:val="36"/>
        </w:rPr>
      </w:pPr>
      <w:r>
        <w:rPr>
          <w:b/>
          <w:color w:val="660066"/>
          <w:sz w:val="36"/>
        </w:rPr>
        <w:t>Instagram More Relevant T</w:t>
      </w:r>
      <w:bookmarkStart w:id="0" w:name="_GoBack"/>
      <w:bookmarkEnd w:id="0"/>
      <w:r w:rsidRPr="00FE4823">
        <w:rPr>
          <w:b/>
          <w:color w:val="660066"/>
          <w:sz w:val="36"/>
        </w:rPr>
        <w:t xml:space="preserve">han Facebook for Gen Z </w:t>
      </w:r>
    </w:p>
    <w:p w:rsidR="00FE4823" w:rsidRPr="00FE4823" w:rsidRDefault="00FE4823" w:rsidP="00FE4823">
      <w:pPr>
        <w:rPr>
          <w:sz w:val="36"/>
        </w:rPr>
      </w:pPr>
      <w:r>
        <w:rPr>
          <w:noProof/>
          <w:sz w:val="36"/>
        </w:rPr>
        <w:drawing>
          <wp:anchor distT="0" distB="0" distL="114300" distR="114300" simplePos="0" relativeHeight="251658240" behindDoc="1" locked="0" layoutInCell="1" allowOverlap="1" wp14:anchorId="2266863E" wp14:editId="5238C1F4">
            <wp:simplePos x="0" y="0"/>
            <wp:positionH relativeFrom="column">
              <wp:posOffset>4944110</wp:posOffset>
            </wp:positionH>
            <wp:positionV relativeFrom="paragraph">
              <wp:posOffset>57785</wp:posOffset>
            </wp:positionV>
            <wp:extent cx="1335405" cy="1299210"/>
            <wp:effectExtent l="0" t="0" r="0" b="0"/>
            <wp:wrapTight wrapText="bothSides">
              <wp:wrapPolygon edited="0">
                <wp:start x="5546" y="0"/>
                <wp:lineTo x="3081" y="0"/>
                <wp:lineTo x="0" y="2850"/>
                <wp:lineTo x="0" y="16786"/>
                <wp:lineTo x="1233" y="20270"/>
                <wp:lineTo x="3081" y="21220"/>
                <wp:lineTo x="18180" y="21220"/>
                <wp:lineTo x="20337" y="20270"/>
                <wp:lineTo x="21261" y="16152"/>
                <wp:lineTo x="21261" y="2850"/>
                <wp:lineTo x="18488" y="0"/>
                <wp:lineTo x="15715" y="0"/>
                <wp:lineTo x="55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New Instagram Logo With Transparent Background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5405" cy="1299210"/>
                    </a:xfrm>
                    <a:prstGeom prst="rect">
                      <a:avLst/>
                    </a:prstGeom>
                  </pic:spPr>
                </pic:pic>
              </a:graphicData>
            </a:graphic>
            <wp14:sizeRelH relativeFrom="page">
              <wp14:pctWidth>0</wp14:pctWidth>
            </wp14:sizeRelH>
            <wp14:sizeRelV relativeFrom="page">
              <wp14:pctHeight>0</wp14:pctHeight>
            </wp14:sizeRelV>
          </wp:anchor>
        </w:drawing>
      </w:r>
      <w:r w:rsidRPr="00FE4823">
        <w:rPr>
          <w:sz w:val="36"/>
        </w:rPr>
        <w:t>Generation Z connects much more with Instagram than Facebook, and some users have multiple Instagram accounts, Taylor Lorenz says. "Influencers are here to stay," she says, and points to the powerful engagement influencers have with followers.</w:t>
      </w:r>
    </w:p>
    <w:p w:rsidR="00FE4823" w:rsidRDefault="00FE4823" w:rsidP="00FE4823">
      <w:pPr>
        <w:jc w:val="right"/>
        <w:rPr>
          <w:b/>
          <w:i/>
          <w:color w:val="660066"/>
          <w:sz w:val="36"/>
        </w:rPr>
      </w:pPr>
      <w:r w:rsidRPr="00FE4823">
        <w:rPr>
          <w:b/>
          <w:i/>
          <w:color w:val="660066"/>
          <w:sz w:val="36"/>
        </w:rPr>
        <w:t>Digiday 2/5/19</w:t>
      </w:r>
    </w:p>
    <w:p w:rsidR="00CF175D" w:rsidRPr="00FE4823" w:rsidRDefault="00FE4823" w:rsidP="00FE4823">
      <w:pPr>
        <w:jc w:val="right"/>
        <w:rPr>
          <w:b/>
          <w:i/>
          <w:color w:val="660066"/>
          <w:sz w:val="28"/>
        </w:rPr>
      </w:pPr>
      <w:hyperlink r:id="rId6" w:history="1">
        <w:r w:rsidRPr="00FE4823">
          <w:rPr>
            <w:rStyle w:val="Hyperlink"/>
            <w:b/>
            <w:i/>
            <w:sz w:val="28"/>
          </w:rPr>
          <w:t>https://digiday.com/podcast/atlantics-taylor-lorenz-facebook-irrelevant-gen-z/</w:t>
        </w:r>
      </w:hyperlink>
    </w:p>
    <w:p w:rsidR="00FE4823" w:rsidRDefault="00FE4823" w:rsidP="00FE4823">
      <w:pPr>
        <w:jc w:val="right"/>
        <w:rPr>
          <w:b/>
          <w:i/>
          <w:color w:val="660066"/>
          <w:sz w:val="36"/>
        </w:rPr>
      </w:pPr>
    </w:p>
    <w:p w:rsidR="00FE4823" w:rsidRDefault="00FE4823" w:rsidP="00FE4823">
      <w:pPr>
        <w:jc w:val="right"/>
        <w:rPr>
          <w:b/>
          <w:i/>
          <w:color w:val="660066"/>
          <w:sz w:val="36"/>
        </w:rPr>
      </w:pPr>
    </w:p>
    <w:p w:rsidR="00FE4823" w:rsidRPr="00FE4823" w:rsidRDefault="00FE4823" w:rsidP="00FE4823">
      <w:pPr>
        <w:jc w:val="right"/>
        <w:rPr>
          <w:b/>
          <w:i/>
          <w:color w:val="660066"/>
          <w:sz w:val="36"/>
        </w:rPr>
      </w:pPr>
    </w:p>
    <w:p w:rsidR="00FE4823" w:rsidRPr="00FE4823" w:rsidRDefault="00FE4823" w:rsidP="00FE4823">
      <w:pPr>
        <w:rPr>
          <w:sz w:val="36"/>
        </w:rPr>
      </w:pPr>
    </w:p>
    <w:sectPr w:rsidR="00FE4823" w:rsidRPr="00FE4823"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23"/>
    <w:rsid w:val="00194E35"/>
    <w:rsid w:val="00226A80"/>
    <w:rsid w:val="00A90A24"/>
    <w:rsid w:val="00CF175D"/>
    <w:rsid w:val="00FE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823"/>
    <w:rPr>
      <w:rFonts w:ascii="Tahoma" w:hAnsi="Tahoma" w:cs="Tahoma"/>
      <w:sz w:val="16"/>
      <w:szCs w:val="16"/>
    </w:rPr>
  </w:style>
  <w:style w:type="character" w:styleId="Hyperlink">
    <w:name w:val="Hyperlink"/>
    <w:basedOn w:val="DefaultParagraphFont"/>
    <w:uiPriority w:val="99"/>
    <w:unhideWhenUsed/>
    <w:rsid w:val="00FE48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823"/>
    <w:rPr>
      <w:rFonts w:ascii="Tahoma" w:hAnsi="Tahoma" w:cs="Tahoma"/>
      <w:sz w:val="16"/>
      <w:szCs w:val="16"/>
    </w:rPr>
  </w:style>
  <w:style w:type="character" w:styleId="Hyperlink">
    <w:name w:val="Hyperlink"/>
    <w:basedOn w:val="DefaultParagraphFont"/>
    <w:uiPriority w:val="99"/>
    <w:unhideWhenUsed/>
    <w:rsid w:val="00FE4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day.com/podcast/atlantics-taylor-lorenz-facebook-irrelevant-gen-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2019-02-07T18:15:00Z</dcterms:created>
  <dcterms:modified xsi:type="dcterms:W3CDTF">2019-02-07T18:18:00Z</dcterms:modified>
</cp:coreProperties>
</file>