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D92719" w:rsidRPr="00D92719" w:rsidRDefault="00D92719" w:rsidP="00D92719">
      <w:pPr>
        <w:rPr>
          <w:b/>
          <w:color w:val="660066"/>
          <w:sz w:val="36"/>
        </w:rPr>
      </w:pPr>
      <w:bookmarkStart w:id="0" w:name="_GoBack"/>
      <w:r w:rsidRPr="00D92719">
        <w:rPr>
          <w:b/>
          <w:color w:val="660066"/>
          <w:sz w:val="36"/>
        </w:rPr>
        <w:t>Judge OKs AT&amp;T-Time Warner Merger</w:t>
      </w:r>
    </w:p>
    <w:bookmarkEnd w:id="0"/>
    <w:p w:rsidR="008E144F" w:rsidRPr="00D92719" w:rsidRDefault="00D92719" w:rsidP="00D92719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3298C21" wp14:editId="0BF19F24">
            <wp:simplePos x="0" y="0"/>
            <wp:positionH relativeFrom="column">
              <wp:posOffset>4198620</wp:posOffset>
            </wp:positionH>
            <wp:positionV relativeFrom="paragraph">
              <wp:posOffset>565785</wp:posOffset>
            </wp:positionV>
            <wp:extent cx="1783715" cy="1188720"/>
            <wp:effectExtent l="0" t="0" r="6985" b="0"/>
            <wp:wrapTight wrapText="bothSides">
              <wp:wrapPolygon edited="0">
                <wp:start x="0" y="0"/>
                <wp:lineTo x="0" y="21115"/>
                <wp:lineTo x="21454" y="21115"/>
                <wp:lineTo x="2145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719">
        <w:rPr>
          <w:sz w:val="36"/>
        </w:rPr>
        <w:t>A federal judge approved the $85 billion mega-merger of AT&amp;T and Time Warner on Tuesday, a move that could usher in a wave of media consolidation while shaping how much consumers p</w:t>
      </w:r>
      <w:r w:rsidRPr="00D92719">
        <w:rPr>
          <w:sz w:val="36"/>
        </w:rPr>
        <w:t xml:space="preserve">ay for streaming TV and movies. The judge </w:t>
      </w:r>
      <w:r w:rsidRPr="00D92719">
        <w:rPr>
          <w:sz w:val="36"/>
        </w:rPr>
        <w:t>said the government failed to prove that the merger would lead to higher prices and other ham to consumers.</w:t>
      </w:r>
    </w:p>
    <w:p w:rsidR="00D92719" w:rsidRDefault="00D92719" w:rsidP="00D92719">
      <w:pPr>
        <w:jc w:val="right"/>
        <w:rPr>
          <w:b/>
          <w:i/>
          <w:color w:val="660066"/>
          <w:sz w:val="36"/>
        </w:rPr>
      </w:pPr>
      <w:r w:rsidRPr="00D92719">
        <w:rPr>
          <w:b/>
          <w:i/>
          <w:color w:val="660066"/>
          <w:sz w:val="36"/>
        </w:rPr>
        <w:t>The Associated Press 6.12.18</w:t>
      </w:r>
    </w:p>
    <w:p w:rsidR="00D92719" w:rsidRDefault="00D92719" w:rsidP="00D92719">
      <w:pPr>
        <w:jc w:val="right"/>
        <w:rPr>
          <w:b/>
          <w:i/>
          <w:color w:val="660066"/>
          <w:sz w:val="24"/>
        </w:rPr>
      </w:pPr>
      <w:hyperlink r:id="rId6" w:history="1">
        <w:r w:rsidRPr="00D92719">
          <w:rPr>
            <w:rStyle w:val="Hyperlink"/>
            <w:b/>
            <w:i/>
            <w:sz w:val="24"/>
          </w:rPr>
          <w:t>http://www.tvnewscheck.com/article/114276/judge-oks-atttime-warner-merger?utm_source=Listrak&amp;utm_medium=Email&amp;utm_term=Judge+OKs+AT%26amp%3bT-Time+Warner+Merger&amp;utm_campaign=Scripps%3a+TV+News+Needs+To+Break+Bad+Habits</w:t>
        </w:r>
      </w:hyperlink>
    </w:p>
    <w:p w:rsidR="00D92719" w:rsidRDefault="00D92719" w:rsidP="00D92719">
      <w:pPr>
        <w:jc w:val="right"/>
        <w:rPr>
          <w:b/>
          <w:i/>
          <w:color w:val="660066"/>
          <w:sz w:val="24"/>
        </w:rPr>
      </w:pPr>
      <w:r>
        <w:rPr>
          <w:b/>
          <w:i/>
          <w:color w:val="660066"/>
          <w:sz w:val="24"/>
        </w:rPr>
        <w:t>Image credit:</w:t>
      </w:r>
    </w:p>
    <w:p w:rsidR="00D92719" w:rsidRDefault="00D92719" w:rsidP="00D92719">
      <w:pPr>
        <w:jc w:val="right"/>
        <w:rPr>
          <w:b/>
          <w:i/>
          <w:color w:val="660066"/>
          <w:sz w:val="24"/>
        </w:rPr>
      </w:pPr>
      <w:hyperlink r:id="rId7" w:history="1">
        <w:r w:rsidRPr="001E4A07">
          <w:rPr>
            <w:rStyle w:val="Hyperlink"/>
            <w:b/>
            <w:i/>
            <w:sz w:val="24"/>
          </w:rPr>
          <w:t>https://s4827.pcdn.co/wp-content/uploads/2018/06/ATT_Time_Warner_logos_banner.jpg</w:t>
        </w:r>
      </w:hyperlink>
    </w:p>
    <w:p w:rsidR="00D92719" w:rsidRPr="00D92719" w:rsidRDefault="00D92719" w:rsidP="00D92719">
      <w:pPr>
        <w:jc w:val="right"/>
        <w:rPr>
          <w:b/>
          <w:i/>
          <w:color w:val="660066"/>
          <w:sz w:val="24"/>
        </w:rPr>
      </w:pPr>
    </w:p>
    <w:p w:rsidR="00D92719" w:rsidRPr="00D92719" w:rsidRDefault="00D92719" w:rsidP="00D92719">
      <w:pPr>
        <w:jc w:val="right"/>
        <w:rPr>
          <w:b/>
          <w:i/>
          <w:color w:val="660066"/>
          <w:sz w:val="36"/>
        </w:rPr>
      </w:pPr>
    </w:p>
    <w:sectPr w:rsidR="00D92719" w:rsidRPr="00D9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19"/>
    <w:rsid w:val="004A14F9"/>
    <w:rsid w:val="0051611A"/>
    <w:rsid w:val="00746FC2"/>
    <w:rsid w:val="008E144F"/>
    <w:rsid w:val="00D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7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7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4827.pcdn.co/wp-content/uploads/2018/06/ATT_Time_Warner_logos_banner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14276/judge-oks-atttime-warner-merger?utm_source=Listrak&amp;utm_medium=Email&amp;utm_term=Judge+OKs+AT%26amp%3bT-Time+Warner+Merger&amp;utm_campaign=Scripps%3a+TV+News+Needs+To+Break+Bad+Habi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2018-06-13T13:08:00Z</dcterms:created>
  <dcterms:modified xsi:type="dcterms:W3CDTF">2018-06-13T13:17:00Z</dcterms:modified>
</cp:coreProperties>
</file>