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B55216" w:rsidRPr="00B55216" w:rsidRDefault="00B55216">
      <w:pPr>
        <w:rPr>
          <w:b/>
          <w:color w:val="FF0000"/>
          <w:sz w:val="36"/>
        </w:rPr>
      </w:pPr>
      <w:r w:rsidRPr="00B55216">
        <w:rPr>
          <w:b/>
          <w:color w:val="FF0000"/>
          <w:sz w:val="36"/>
        </w:rPr>
        <w:t xml:space="preserve">Kenya Has Approved a Controversial </w:t>
      </w:r>
      <w:r w:rsidR="0087442C">
        <w:rPr>
          <w:b/>
          <w:color w:val="FF0000"/>
          <w:sz w:val="36"/>
        </w:rPr>
        <w:t>N</w:t>
      </w:r>
      <w:bookmarkStart w:id="0" w:name="_GoBack"/>
      <w:bookmarkEnd w:id="0"/>
      <w:r w:rsidRPr="00B55216">
        <w:rPr>
          <w:b/>
          <w:color w:val="FF0000"/>
          <w:sz w:val="36"/>
        </w:rPr>
        <w:t xml:space="preserve">ew Cybercrimes Law </w:t>
      </w:r>
    </w:p>
    <w:p w:rsidR="008E144F" w:rsidRPr="00B55216" w:rsidRDefault="00B55216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AA1628C" wp14:editId="1C4E912B">
            <wp:simplePos x="0" y="0"/>
            <wp:positionH relativeFrom="column">
              <wp:posOffset>4229735</wp:posOffset>
            </wp:positionH>
            <wp:positionV relativeFrom="paragraph">
              <wp:posOffset>464820</wp:posOffset>
            </wp:positionV>
            <wp:extent cx="1692910" cy="1270635"/>
            <wp:effectExtent l="0" t="0" r="2540" b="5715"/>
            <wp:wrapTight wrapText="bothSides">
              <wp:wrapPolygon edited="0">
                <wp:start x="0" y="0"/>
                <wp:lineTo x="0" y="21373"/>
                <wp:lineTo x="21389" y="21373"/>
                <wp:lineTo x="21389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16">
        <w:rPr>
          <w:sz w:val="36"/>
        </w:rPr>
        <w:t>The computer and cybercrimes legislation makes it a crime to publish so-called false information. The law does not define false information, saying only that it's a criminal offense to intentionally publish false, misleading or fictitious data, or to intentionally misinform. Violators could face fines of up to almost $50,000 or two years in prison, or both.</w:t>
      </w:r>
    </w:p>
    <w:p w:rsidR="00B55216" w:rsidRPr="00B55216" w:rsidRDefault="00B55216" w:rsidP="00B55216">
      <w:pPr>
        <w:jc w:val="right"/>
        <w:rPr>
          <w:b/>
          <w:i/>
          <w:color w:val="FF0000"/>
          <w:sz w:val="36"/>
        </w:rPr>
      </w:pPr>
      <w:r w:rsidRPr="00B55216">
        <w:rPr>
          <w:b/>
          <w:i/>
          <w:color w:val="FF0000"/>
          <w:sz w:val="36"/>
        </w:rPr>
        <w:t>Voice of America 5.17.18</w:t>
      </w:r>
    </w:p>
    <w:p w:rsidR="00B55216" w:rsidRDefault="00B55216">
      <w:hyperlink r:id="rId6" w:history="1">
        <w:r w:rsidRPr="005711C9">
          <w:rPr>
            <w:rStyle w:val="Hyperlink"/>
          </w:rPr>
          <w:t>https://www.voanews.com/a/critics-kenyan-cyber-crimes-law-to-crush-freedom-of-speech/4396882.html?utm_source=API+Need+to+Know+newsletter&amp;utm_campaign=d9046f0afb-EMAIL_CAMPAIGN_2018_05_18&amp;utm_medium=email&amp;utm_term=0_e3bf78af04-d9046f0afb-31697553</w:t>
        </w:r>
      </w:hyperlink>
    </w:p>
    <w:p w:rsidR="00B55216" w:rsidRDefault="00B55216">
      <w:r>
        <w:t>Image credit:</w:t>
      </w:r>
    </w:p>
    <w:p w:rsidR="00B55216" w:rsidRDefault="00B55216">
      <w:hyperlink r:id="rId7" w:history="1">
        <w:r w:rsidRPr="005711C9">
          <w:rPr>
            <w:rStyle w:val="Hyperlink"/>
          </w:rPr>
          <w:t>https://static.pulselive.co.ke/img/incoming/origs8383374/291048230-w980-h640/President-Uhuru-Kenyatta-signing-into-law-the-Computer-and-Cybercrimes-Bill-2018.jpg</w:t>
        </w:r>
      </w:hyperlink>
    </w:p>
    <w:p w:rsidR="00B55216" w:rsidRDefault="00B55216"/>
    <w:sectPr w:rsidR="00B55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216"/>
    <w:rsid w:val="004A14F9"/>
    <w:rsid w:val="0051611A"/>
    <w:rsid w:val="00746FC2"/>
    <w:rsid w:val="0087442C"/>
    <w:rsid w:val="008E144F"/>
    <w:rsid w:val="00B5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52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52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atic.pulselive.co.ke/img/incoming/origs8383374/291048230-w980-h640/President-Uhuru-Kenyatta-signing-into-law-the-Computer-and-Cybercrimes-Bill-2018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voanews.com/a/critics-kenyan-cyber-crimes-law-to-crush-freedom-of-speech/4396882.html?utm_source=API+Need+to+Know+newsletter&amp;utm_campaign=d9046f0afb-EMAIL_CAMPAIGN_2018_05_18&amp;utm_medium=email&amp;utm_term=0_e3bf78af04-d9046f0afb-3169755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3</cp:revision>
  <dcterms:created xsi:type="dcterms:W3CDTF">2018-05-18T13:27:00Z</dcterms:created>
  <dcterms:modified xsi:type="dcterms:W3CDTF">2018-05-18T13:43:00Z</dcterms:modified>
</cp:coreProperties>
</file>