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6E241E" w:rsidRPr="006E241E" w:rsidRDefault="006E241E" w:rsidP="006E241E">
      <w:pPr>
        <w:rPr>
          <w:b/>
          <w:color w:val="FF0000"/>
          <w:sz w:val="40"/>
          <w:szCs w:val="40"/>
        </w:rPr>
      </w:pPr>
      <w:r w:rsidRPr="006E241E">
        <w:rPr>
          <w:b/>
          <w:color w:val="FF0000"/>
          <w:sz w:val="40"/>
          <w:szCs w:val="40"/>
        </w:rPr>
        <w:t>P&amp;G Leverages Snapchat, Geotargeting to Attract M</w:t>
      </w:r>
      <w:r w:rsidRPr="006E241E">
        <w:rPr>
          <w:b/>
          <w:color w:val="FF0000"/>
          <w:sz w:val="40"/>
          <w:szCs w:val="40"/>
        </w:rPr>
        <w:t xml:space="preserve">illennials </w:t>
      </w:r>
    </w:p>
    <w:p w:rsidR="006E241E" w:rsidRPr="006E241E" w:rsidRDefault="006E241E" w:rsidP="006E241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08F2094" wp14:editId="1DE1B70B">
            <wp:simplePos x="0" y="0"/>
            <wp:positionH relativeFrom="column">
              <wp:posOffset>4693920</wp:posOffset>
            </wp:positionH>
            <wp:positionV relativeFrom="paragraph">
              <wp:posOffset>977900</wp:posOffset>
            </wp:positionV>
            <wp:extent cx="173418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55" y="21070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41E">
        <w:rPr>
          <w:sz w:val="40"/>
          <w:szCs w:val="40"/>
        </w:rPr>
        <w:t>Procter &amp; Gamble turned to Snapchat to market CoverGirl's limited-edition "Star Wars" lines to millennials, using geofilters to target consumers who come in close proximity to one of the Ulta stores stocking the collection. "</w:t>
      </w:r>
      <w:bookmarkStart w:id="0" w:name="_GoBack"/>
      <w:bookmarkEnd w:id="0"/>
      <w:r w:rsidRPr="006E241E">
        <w:rPr>
          <w:sz w:val="40"/>
          <w:szCs w:val="40"/>
        </w:rPr>
        <w:t>It's not about historical or behavioral benchmarks. It's more about she's likely to seek out and discover the proposition that we're offering in the place we're offering it," P&amp;G's Eric Rose said.</w:t>
      </w:r>
    </w:p>
    <w:p w:rsidR="00CF175D" w:rsidRDefault="006E241E" w:rsidP="006E241E">
      <w:pPr>
        <w:jc w:val="right"/>
        <w:rPr>
          <w:b/>
          <w:i/>
          <w:color w:val="FF0000"/>
          <w:sz w:val="40"/>
          <w:szCs w:val="40"/>
        </w:rPr>
      </w:pPr>
      <w:r w:rsidRPr="006E241E">
        <w:rPr>
          <w:b/>
          <w:i/>
          <w:color w:val="FF0000"/>
          <w:sz w:val="40"/>
          <w:szCs w:val="40"/>
        </w:rPr>
        <w:t xml:space="preserve">Advertising Age </w:t>
      </w:r>
      <w:r w:rsidRPr="006E241E">
        <w:rPr>
          <w:b/>
          <w:i/>
          <w:color w:val="FF0000"/>
          <w:sz w:val="40"/>
          <w:szCs w:val="40"/>
        </w:rPr>
        <w:t>11/18/15</w:t>
      </w:r>
    </w:p>
    <w:p w:rsidR="006E241E" w:rsidRPr="006E241E" w:rsidRDefault="006E241E" w:rsidP="006E241E">
      <w:pPr>
        <w:jc w:val="right"/>
        <w:rPr>
          <w:b/>
          <w:i/>
          <w:color w:val="FF0000"/>
          <w:sz w:val="28"/>
          <w:szCs w:val="28"/>
        </w:rPr>
      </w:pPr>
      <w:hyperlink r:id="rId6" w:history="1">
        <w:r w:rsidRPr="006E241E">
          <w:rPr>
            <w:rStyle w:val="Hyperlink"/>
            <w:b/>
            <w:i/>
            <w:sz w:val="28"/>
            <w:szCs w:val="28"/>
          </w:rPr>
          <w:t>http://adage.com/article/cmo-strategy/p-g-tying-snapchat-ads-store-sales/301405/</w:t>
        </w:r>
      </w:hyperlink>
    </w:p>
    <w:p w:rsidR="006E241E" w:rsidRPr="006E241E" w:rsidRDefault="006E241E" w:rsidP="006E241E">
      <w:pPr>
        <w:jc w:val="right"/>
        <w:rPr>
          <w:b/>
          <w:i/>
          <w:color w:val="FF0000"/>
          <w:sz w:val="28"/>
          <w:szCs w:val="28"/>
        </w:rPr>
      </w:pPr>
    </w:p>
    <w:p w:rsidR="006E241E" w:rsidRPr="006E241E" w:rsidRDefault="006E241E" w:rsidP="006E241E">
      <w:pPr>
        <w:jc w:val="right"/>
        <w:rPr>
          <w:b/>
          <w:i/>
          <w:color w:val="FF0000"/>
          <w:sz w:val="40"/>
          <w:szCs w:val="40"/>
        </w:rPr>
      </w:pPr>
    </w:p>
    <w:sectPr w:rsidR="006E241E" w:rsidRPr="006E241E" w:rsidSect="006E241E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1E"/>
    <w:rsid w:val="00194E35"/>
    <w:rsid w:val="00226A80"/>
    <w:rsid w:val="006E241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cmo-strategy/p-g-tying-snapchat-ads-store-sales/30140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2015-11-18T18:13:00Z</dcterms:created>
  <dcterms:modified xsi:type="dcterms:W3CDTF">2015-11-18T18:19:00Z</dcterms:modified>
</cp:coreProperties>
</file>