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83B16" w:rsidRPr="00483B16" w:rsidRDefault="00483B16" w:rsidP="00483B16">
      <w:pPr>
        <w:rPr>
          <w:b/>
          <w:color w:val="6600CC"/>
          <w:sz w:val="40"/>
          <w:szCs w:val="40"/>
        </w:rPr>
      </w:pPr>
      <w:r w:rsidRPr="00483B16">
        <w:rPr>
          <w:b/>
          <w:color w:val="6600CC"/>
          <w:sz w:val="40"/>
          <w:szCs w:val="40"/>
        </w:rPr>
        <w:t>Lifetime Looks to Spur M</w:t>
      </w:r>
      <w:bookmarkStart w:id="0" w:name="_GoBack"/>
      <w:bookmarkEnd w:id="0"/>
      <w:r w:rsidRPr="00483B16">
        <w:rPr>
          <w:b/>
          <w:color w:val="6600CC"/>
          <w:sz w:val="40"/>
          <w:szCs w:val="40"/>
        </w:rPr>
        <w:t>ore Opportunities for Female C</w:t>
      </w:r>
      <w:r w:rsidRPr="00483B16">
        <w:rPr>
          <w:b/>
          <w:color w:val="6600CC"/>
          <w:sz w:val="40"/>
          <w:szCs w:val="40"/>
        </w:rPr>
        <w:t xml:space="preserve">reatives </w:t>
      </w:r>
    </w:p>
    <w:p w:rsidR="00483B16" w:rsidRPr="00483B16" w:rsidRDefault="00483B16" w:rsidP="00483B1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33809D" wp14:editId="36D9D44A">
            <wp:simplePos x="0" y="0"/>
            <wp:positionH relativeFrom="column">
              <wp:posOffset>4239260</wp:posOffset>
            </wp:positionH>
            <wp:positionV relativeFrom="paragraph">
              <wp:posOffset>598170</wp:posOffset>
            </wp:positionV>
            <wp:extent cx="2317750" cy="1510665"/>
            <wp:effectExtent l="0" t="0" r="6350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1" name="Picture 1" descr="http://www.tvweek.com/wp-content/uploads/2015/05/broad-focus-lifetim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week.com/wp-content/uploads/2015/05/broad-focus-lifetime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B16">
        <w:rPr>
          <w:sz w:val="40"/>
          <w:szCs w:val="40"/>
        </w:rPr>
        <w:t xml:space="preserve">Lifetime is sponsoring a program to push Hollywood to hire more women to develop, write, produce and direct programming. The Broad Focus initiative, for one of its first projects, will air a winning entry from Geena Davis' Bentonville Film Festival and develop one of its winning scripts. </w:t>
      </w:r>
    </w:p>
    <w:p w:rsidR="00CF175D" w:rsidRPr="00483B16" w:rsidRDefault="00483B16" w:rsidP="00483B16">
      <w:pPr>
        <w:jc w:val="right"/>
        <w:rPr>
          <w:b/>
          <w:i/>
          <w:color w:val="6600CC"/>
          <w:sz w:val="40"/>
          <w:szCs w:val="40"/>
        </w:rPr>
      </w:pPr>
      <w:r w:rsidRPr="00483B16">
        <w:rPr>
          <w:b/>
          <w:i/>
          <w:color w:val="6600CC"/>
          <w:sz w:val="40"/>
          <w:szCs w:val="40"/>
        </w:rPr>
        <w:t>Variety 5/6</w:t>
      </w:r>
      <w:r w:rsidRPr="00483B16">
        <w:rPr>
          <w:b/>
          <w:i/>
          <w:color w:val="6600CC"/>
          <w:sz w:val="40"/>
          <w:szCs w:val="40"/>
        </w:rPr>
        <w:t>/15</w:t>
      </w:r>
    </w:p>
    <w:p w:rsidR="00483B16" w:rsidRPr="00483B16" w:rsidRDefault="00483B16" w:rsidP="00483B16">
      <w:pPr>
        <w:jc w:val="right"/>
        <w:rPr>
          <w:b/>
          <w:i/>
          <w:sz w:val="28"/>
          <w:szCs w:val="28"/>
        </w:rPr>
      </w:pPr>
      <w:hyperlink r:id="rId6" w:history="1">
        <w:r w:rsidRPr="00483B16">
          <w:rPr>
            <w:rStyle w:val="Hyperlink"/>
            <w:b/>
            <w:i/>
            <w:sz w:val="28"/>
            <w:szCs w:val="28"/>
          </w:rPr>
          <w:t>http://variety.com/2015/artisans/news/broad-focus-women-in-hollywood-jobs-1201488996/</w:t>
        </w:r>
      </w:hyperlink>
    </w:p>
    <w:p w:rsidR="00483B16" w:rsidRPr="00483B16" w:rsidRDefault="00483B16" w:rsidP="00483B16">
      <w:pPr>
        <w:jc w:val="right"/>
        <w:rPr>
          <w:b/>
          <w:i/>
          <w:sz w:val="40"/>
          <w:szCs w:val="40"/>
        </w:rPr>
      </w:pPr>
    </w:p>
    <w:sectPr w:rsidR="00483B16" w:rsidRPr="00483B16" w:rsidSect="00483B16">
      <w:pgSz w:w="12240" w:h="15840"/>
      <w:pgMar w:top="1296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16"/>
    <w:rsid w:val="00194E35"/>
    <w:rsid w:val="00483B1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5/artisans/news/broad-focus-women-in-hollywood-jobs-120148899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2015-05-07T16:52:00Z</cp:lastPrinted>
  <dcterms:created xsi:type="dcterms:W3CDTF">2015-05-07T16:48:00Z</dcterms:created>
  <dcterms:modified xsi:type="dcterms:W3CDTF">2015-05-07T16:53:00Z</dcterms:modified>
</cp:coreProperties>
</file>