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B12A8A" w:rsidRPr="00B12A8A" w:rsidRDefault="00B12A8A" w:rsidP="00B12A8A">
      <w:pPr>
        <w:rPr>
          <w:b/>
          <w:color w:val="800080"/>
          <w:sz w:val="36"/>
        </w:rPr>
      </w:pPr>
      <w:r w:rsidRPr="00B12A8A">
        <w:rPr>
          <w:b/>
          <w:color w:val="800080"/>
          <w:sz w:val="36"/>
        </w:rPr>
        <w:t>Lawmakers: Local News is Critical in E</w:t>
      </w:r>
      <w:r w:rsidRPr="00B12A8A">
        <w:rPr>
          <w:b/>
          <w:color w:val="800080"/>
          <w:sz w:val="36"/>
        </w:rPr>
        <w:t>mergencies</w:t>
      </w:r>
    </w:p>
    <w:p w:rsidR="00B12A8A" w:rsidRPr="00B12A8A" w:rsidRDefault="00B12A8A" w:rsidP="00B12A8A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C9B827" wp14:editId="34AA915A">
            <wp:simplePos x="0" y="0"/>
            <wp:positionH relativeFrom="column">
              <wp:posOffset>4688205</wp:posOffset>
            </wp:positionH>
            <wp:positionV relativeFrom="paragraph">
              <wp:posOffset>33655</wp:posOffset>
            </wp:positionV>
            <wp:extent cx="1141095" cy="1808480"/>
            <wp:effectExtent l="0" t="0" r="1905" b="1270"/>
            <wp:wrapTight wrapText="bothSides">
              <wp:wrapPolygon edited="0">
                <wp:start x="0" y="0"/>
                <wp:lineTo x="0" y="21388"/>
                <wp:lineTo x="21275" y="21388"/>
                <wp:lineTo x="2127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A8A">
        <w:rPr>
          <w:sz w:val="36"/>
        </w:rPr>
        <w:t>A group of federal lawmakers is seeking federal stimulus money to protect local news media, which they say is a critical source of information during a crisis. Senator Angus King (I-ME) notes that attention to local news sources has doubled in recent weeks, but advertising revenue has continually declined.</w:t>
      </w:r>
    </w:p>
    <w:p w:rsidR="008E144F" w:rsidRDefault="00B12A8A" w:rsidP="00B12A8A">
      <w:pPr>
        <w:jc w:val="right"/>
        <w:rPr>
          <w:b/>
          <w:i/>
          <w:color w:val="800080"/>
          <w:sz w:val="36"/>
        </w:rPr>
      </w:pPr>
      <w:r w:rsidRPr="00B12A8A">
        <w:rPr>
          <w:b/>
          <w:i/>
          <w:color w:val="800080"/>
          <w:sz w:val="36"/>
        </w:rPr>
        <w:t>CNN 4.12.20</w:t>
      </w:r>
    </w:p>
    <w:p w:rsidR="00B12A8A" w:rsidRDefault="00B12A8A" w:rsidP="00B12A8A">
      <w:pPr>
        <w:jc w:val="right"/>
        <w:rPr>
          <w:b/>
          <w:i/>
          <w:color w:val="800080"/>
          <w:sz w:val="28"/>
        </w:rPr>
      </w:pPr>
      <w:hyperlink r:id="rId6" w:history="1">
        <w:r w:rsidRPr="00B12A8A">
          <w:rPr>
            <w:rStyle w:val="Hyperlink"/>
            <w:b/>
            <w:i/>
            <w:sz w:val="28"/>
          </w:rPr>
          <w:t>https://www.cnn.com/videos/business/2020/04/12/senators-urge-stimulus-funding-for-local-newspapers.cnn/video/playlists/reliable-sources-highlights/</w:t>
        </w:r>
      </w:hyperlink>
    </w:p>
    <w:p w:rsidR="00B12A8A" w:rsidRDefault="00B12A8A" w:rsidP="00B12A8A">
      <w:pPr>
        <w:jc w:val="right"/>
        <w:rPr>
          <w:b/>
          <w:i/>
          <w:color w:val="800080"/>
          <w:sz w:val="28"/>
        </w:rPr>
      </w:pPr>
      <w:r>
        <w:rPr>
          <w:b/>
          <w:i/>
          <w:color w:val="800080"/>
          <w:sz w:val="28"/>
        </w:rPr>
        <w:t>Image credit:</w:t>
      </w:r>
    </w:p>
    <w:p w:rsidR="00B12A8A" w:rsidRDefault="00B12A8A" w:rsidP="00B12A8A">
      <w:pPr>
        <w:jc w:val="right"/>
        <w:rPr>
          <w:b/>
          <w:i/>
          <w:color w:val="800080"/>
          <w:sz w:val="28"/>
        </w:rPr>
      </w:pPr>
      <w:hyperlink r:id="rId7" w:history="1">
        <w:r w:rsidRPr="00857DF3">
          <w:rPr>
            <w:rStyle w:val="Hyperlink"/>
            <w:b/>
            <w:i/>
            <w:sz w:val="28"/>
          </w:rPr>
          <w:t>https://multifiles.pressherald.com/uploads/sites/4/2019/01/1767242_943941_king.jpg</w:t>
        </w:r>
      </w:hyperlink>
    </w:p>
    <w:p w:rsidR="00B12A8A" w:rsidRPr="00B12A8A" w:rsidRDefault="00B12A8A" w:rsidP="00B12A8A">
      <w:pPr>
        <w:jc w:val="right"/>
        <w:rPr>
          <w:b/>
          <w:i/>
          <w:color w:val="800080"/>
          <w:sz w:val="28"/>
        </w:rPr>
      </w:pPr>
      <w:bookmarkStart w:id="0" w:name="_GoBack"/>
      <w:bookmarkEnd w:id="0"/>
    </w:p>
    <w:p w:rsidR="00B12A8A" w:rsidRPr="00B12A8A" w:rsidRDefault="00B12A8A" w:rsidP="00B12A8A">
      <w:pPr>
        <w:jc w:val="right"/>
        <w:rPr>
          <w:b/>
          <w:i/>
          <w:color w:val="800080"/>
          <w:sz w:val="36"/>
        </w:rPr>
      </w:pPr>
    </w:p>
    <w:sectPr w:rsidR="00B12A8A" w:rsidRPr="00B12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8A"/>
    <w:rsid w:val="004A14F9"/>
    <w:rsid w:val="0051611A"/>
    <w:rsid w:val="00746FC2"/>
    <w:rsid w:val="008E144F"/>
    <w:rsid w:val="00B1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A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A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ltifiles.pressherald.com/uploads/sites/4/2019/01/1767242_943941_king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nn.com/videos/business/2020/04/12/senators-urge-stimulus-funding-for-local-newspapers.cnn/video/playlists/reliable-sources-highligh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2020-04-13T18:42:00Z</dcterms:created>
  <dcterms:modified xsi:type="dcterms:W3CDTF">2020-04-13T18:54:00Z</dcterms:modified>
</cp:coreProperties>
</file>