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44EA0" w:rsidRPr="00C44EA0" w:rsidRDefault="00C44EA0" w:rsidP="00C44EA0">
      <w:pPr>
        <w:rPr>
          <w:b/>
          <w:color w:val="0066FF"/>
          <w:sz w:val="36"/>
        </w:rPr>
      </w:pPr>
      <w:r w:rsidRPr="00C44EA0">
        <w:rPr>
          <w:b/>
          <w:color w:val="0066FF"/>
          <w:sz w:val="36"/>
        </w:rPr>
        <w:t>Maine A</w:t>
      </w:r>
      <w:r w:rsidRPr="00C44EA0">
        <w:rPr>
          <w:b/>
          <w:color w:val="0066FF"/>
          <w:sz w:val="36"/>
        </w:rPr>
        <w:t xml:space="preserve">sks </w:t>
      </w:r>
      <w:r w:rsidRPr="00C44EA0">
        <w:rPr>
          <w:b/>
          <w:color w:val="0066FF"/>
          <w:sz w:val="36"/>
        </w:rPr>
        <w:t>C</w:t>
      </w:r>
      <w:r w:rsidRPr="00C44EA0">
        <w:rPr>
          <w:b/>
          <w:color w:val="0066FF"/>
          <w:sz w:val="36"/>
        </w:rPr>
        <w:t xml:space="preserve">ourt to </w:t>
      </w:r>
      <w:r w:rsidRPr="00C44EA0">
        <w:rPr>
          <w:b/>
          <w:color w:val="0066FF"/>
          <w:sz w:val="36"/>
        </w:rPr>
        <w:t>U</w:t>
      </w:r>
      <w:r w:rsidRPr="00C44EA0">
        <w:rPr>
          <w:b/>
          <w:color w:val="0066FF"/>
          <w:sz w:val="36"/>
        </w:rPr>
        <w:t xml:space="preserve">phold </w:t>
      </w:r>
      <w:r w:rsidRPr="00C44EA0">
        <w:rPr>
          <w:b/>
          <w:color w:val="0066FF"/>
          <w:sz w:val="36"/>
        </w:rPr>
        <w:t>P</w:t>
      </w:r>
      <w:r w:rsidRPr="00C44EA0">
        <w:rPr>
          <w:b/>
          <w:color w:val="0066FF"/>
          <w:sz w:val="36"/>
        </w:rPr>
        <w:t xml:space="preserve">rivacy </w:t>
      </w:r>
      <w:r w:rsidRPr="00C44EA0">
        <w:rPr>
          <w:b/>
          <w:color w:val="0066FF"/>
          <w:sz w:val="36"/>
        </w:rPr>
        <w:t>L</w:t>
      </w:r>
      <w:r w:rsidRPr="00C44EA0">
        <w:rPr>
          <w:b/>
          <w:color w:val="0066FF"/>
          <w:sz w:val="36"/>
        </w:rPr>
        <w:t xml:space="preserve">aw in </w:t>
      </w:r>
      <w:r w:rsidRPr="00C44EA0">
        <w:rPr>
          <w:b/>
          <w:color w:val="0066FF"/>
          <w:sz w:val="36"/>
        </w:rPr>
        <w:t>D</w:t>
      </w:r>
      <w:r w:rsidRPr="00C44EA0">
        <w:rPr>
          <w:b/>
          <w:color w:val="0066FF"/>
          <w:sz w:val="36"/>
        </w:rPr>
        <w:t>ispute</w:t>
      </w:r>
    </w:p>
    <w:p w:rsidR="00C44EA0" w:rsidRPr="00C44EA0" w:rsidRDefault="00C44EA0" w:rsidP="00C44EA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7B7C4" wp14:editId="6341CAE5">
            <wp:simplePos x="0" y="0"/>
            <wp:positionH relativeFrom="column">
              <wp:posOffset>4182110</wp:posOffset>
            </wp:positionH>
            <wp:positionV relativeFrom="paragraph">
              <wp:posOffset>726440</wp:posOffset>
            </wp:positionV>
            <wp:extent cx="1603375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01" y="21208"/>
                <wp:lineTo x="2130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A0">
        <w:rPr>
          <w:sz w:val="36"/>
        </w:rPr>
        <w:t>The state of Maine is defending in federal court a new privacy law being challenged by broadband providers that requires them to first get permission from subscribers prior to using their web-browsing data for ad targeting. Broadband companies say the law violates their First Amendment rights but Attorney General Aaron Frey argues that commercial speech carries more limited protection.</w:t>
      </w:r>
    </w:p>
    <w:p w:rsidR="008E144F" w:rsidRDefault="00C44EA0" w:rsidP="00C44EA0">
      <w:pPr>
        <w:jc w:val="right"/>
        <w:rPr>
          <w:b/>
          <w:i/>
          <w:color w:val="0066FF"/>
          <w:sz w:val="36"/>
        </w:rPr>
      </w:pPr>
      <w:r w:rsidRPr="00C44EA0">
        <w:rPr>
          <w:b/>
          <w:i/>
          <w:color w:val="0066FF"/>
          <w:sz w:val="36"/>
        </w:rPr>
        <w:t>MediaPost Communications 5</w:t>
      </w:r>
      <w:r w:rsidRPr="00C44EA0">
        <w:rPr>
          <w:b/>
          <w:i/>
          <w:color w:val="0066FF"/>
          <w:sz w:val="36"/>
        </w:rPr>
        <w:t>.29.20</w:t>
      </w:r>
    </w:p>
    <w:p w:rsidR="00C44EA0" w:rsidRDefault="00C44EA0" w:rsidP="00C44EA0">
      <w:pPr>
        <w:jc w:val="right"/>
        <w:rPr>
          <w:b/>
          <w:i/>
          <w:color w:val="0066FF"/>
          <w:sz w:val="28"/>
        </w:rPr>
      </w:pPr>
      <w:hyperlink r:id="rId6" w:history="1">
        <w:r w:rsidRPr="00C44EA0">
          <w:rPr>
            <w:rStyle w:val="Hyperlink"/>
            <w:b/>
            <w:i/>
            <w:sz w:val="28"/>
          </w:rPr>
          <w:t>https://www.mediapost.com/publications/article/351985/maine-defends-broadband-privacy-law-against-first.html</w:t>
        </w:r>
      </w:hyperlink>
    </w:p>
    <w:p w:rsidR="00C44EA0" w:rsidRDefault="00C44EA0" w:rsidP="00C44EA0">
      <w:pPr>
        <w:jc w:val="right"/>
        <w:rPr>
          <w:b/>
          <w:i/>
          <w:color w:val="0066FF"/>
          <w:sz w:val="28"/>
        </w:rPr>
      </w:pPr>
      <w:r>
        <w:rPr>
          <w:b/>
          <w:i/>
          <w:color w:val="0066FF"/>
          <w:sz w:val="28"/>
        </w:rPr>
        <w:t>Image credit:</w:t>
      </w:r>
    </w:p>
    <w:p w:rsidR="00C44EA0" w:rsidRDefault="00C44EA0" w:rsidP="00C44EA0">
      <w:pPr>
        <w:jc w:val="right"/>
        <w:rPr>
          <w:b/>
          <w:i/>
          <w:color w:val="0066FF"/>
          <w:sz w:val="28"/>
        </w:rPr>
      </w:pPr>
      <w:hyperlink r:id="rId7" w:history="1">
        <w:r w:rsidRPr="001B1788">
          <w:rPr>
            <w:rStyle w:val="Hyperlink"/>
            <w:b/>
            <w:i/>
            <w:sz w:val="28"/>
          </w:rPr>
          <w:t>www.columbiaflag.com/images/ecommerce/state-flags/FLAGUS_maine.jpg</w:t>
        </w:r>
      </w:hyperlink>
    </w:p>
    <w:p w:rsidR="00C44EA0" w:rsidRPr="00C44EA0" w:rsidRDefault="00C44EA0" w:rsidP="00C44EA0">
      <w:pPr>
        <w:jc w:val="right"/>
        <w:rPr>
          <w:b/>
          <w:i/>
          <w:color w:val="0066FF"/>
          <w:sz w:val="28"/>
        </w:rPr>
      </w:pPr>
      <w:bookmarkStart w:id="0" w:name="_GoBack"/>
      <w:bookmarkEnd w:id="0"/>
      <w:r w:rsidRPr="00C44EA0">
        <w:rPr>
          <w:b/>
          <w:i/>
          <w:color w:val="0066FF"/>
          <w:sz w:val="28"/>
        </w:rPr>
        <w:cr/>
      </w:r>
      <w:r>
        <w:rPr>
          <w:b/>
          <w:i/>
          <w:color w:val="0066FF"/>
          <w:sz w:val="28"/>
        </w:rPr>
        <w:t xml:space="preserve"> </w:t>
      </w:r>
    </w:p>
    <w:p w:rsidR="00C44EA0" w:rsidRPr="00C44EA0" w:rsidRDefault="00C44EA0" w:rsidP="00C44EA0">
      <w:pPr>
        <w:jc w:val="right"/>
        <w:rPr>
          <w:b/>
          <w:i/>
          <w:color w:val="0066FF"/>
          <w:sz w:val="36"/>
        </w:rPr>
      </w:pPr>
    </w:p>
    <w:p w:rsidR="00C44EA0" w:rsidRDefault="00C44EA0" w:rsidP="00C44EA0"/>
    <w:sectPr w:rsidR="00C4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0"/>
    <w:rsid w:val="004A14F9"/>
    <w:rsid w:val="0051611A"/>
    <w:rsid w:val="00746FC2"/>
    <w:rsid w:val="008E144F"/>
    <w:rsid w:val="00C4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umbiaflag.com/images/ecommerce/state-flags/FLAGUS_mai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1985/maine-defends-broadband-privacy-law-against-firs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2020-06-01T18:31:00Z</dcterms:created>
  <dcterms:modified xsi:type="dcterms:W3CDTF">2020-06-01T18:41:00Z</dcterms:modified>
</cp:coreProperties>
</file>